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0533" w14:textId="77777777" w:rsidR="00AD7A97" w:rsidRDefault="00AD7A97" w:rsidP="00AD7A97">
      <w:pPr>
        <w:spacing w:after="0" w:line="240" w:lineRule="auto"/>
        <w:outlineLvl w:val="1"/>
        <w:rPr>
          <w:rFonts w:eastAsia="Times New Roman" w:cstheme="minorHAnsi"/>
          <w:b/>
          <w:bCs/>
          <w:color w:val="000000"/>
          <w:sz w:val="36"/>
          <w:szCs w:val="36"/>
          <w:lang w:eastAsia="en-GB"/>
        </w:rPr>
      </w:pPr>
      <w:r w:rsidRPr="00AD7A97">
        <w:rPr>
          <w:rFonts w:eastAsia="Times New Roman" w:cstheme="minorHAnsi"/>
          <w:b/>
          <w:bCs/>
          <w:color w:val="000000"/>
          <w:sz w:val="36"/>
          <w:szCs w:val="36"/>
          <w:lang w:eastAsia="en-GB"/>
        </w:rPr>
        <w:t>The Wildlife Trust for Birmingham and the Black Country</w:t>
      </w:r>
    </w:p>
    <w:p w14:paraId="103F4255" w14:textId="77777777" w:rsidR="00AD7A97" w:rsidRDefault="00AD7A97" w:rsidP="00AD7A97">
      <w:pPr>
        <w:spacing w:after="0" w:line="240" w:lineRule="auto"/>
        <w:outlineLvl w:val="1"/>
        <w:rPr>
          <w:rFonts w:eastAsia="Times New Roman" w:cstheme="minorHAnsi"/>
          <w:b/>
          <w:bCs/>
          <w:color w:val="000000"/>
          <w:sz w:val="36"/>
          <w:szCs w:val="36"/>
          <w:lang w:eastAsia="en-GB"/>
        </w:rPr>
      </w:pPr>
    </w:p>
    <w:p w14:paraId="65E07152" w14:textId="77777777" w:rsidR="00C11268" w:rsidRPr="00C11268" w:rsidRDefault="00C11268" w:rsidP="00C11268">
      <w:pPr>
        <w:rPr>
          <w:b/>
          <w:bCs/>
          <w:sz w:val="32"/>
          <w:szCs w:val="32"/>
        </w:rPr>
      </w:pPr>
      <w:r w:rsidRPr="00DA7BC8">
        <w:rPr>
          <w:b/>
          <w:bCs/>
          <w:sz w:val="32"/>
          <w:szCs w:val="32"/>
        </w:rPr>
        <w:t>Could you be</w:t>
      </w:r>
      <w:r>
        <w:rPr>
          <w:b/>
          <w:bCs/>
          <w:sz w:val="32"/>
          <w:szCs w:val="32"/>
        </w:rPr>
        <w:t xml:space="preserve"> one of</w:t>
      </w:r>
      <w:r w:rsidRPr="00DA7BC8">
        <w:rPr>
          <w:b/>
          <w:bCs/>
          <w:sz w:val="32"/>
          <w:szCs w:val="32"/>
        </w:rPr>
        <w:t xml:space="preserve"> our new Trustee</w:t>
      </w:r>
      <w:r>
        <w:rPr>
          <w:b/>
          <w:bCs/>
          <w:sz w:val="32"/>
          <w:szCs w:val="32"/>
        </w:rPr>
        <w:t>s</w:t>
      </w:r>
      <w:r w:rsidRPr="00DA7BC8">
        <w:rPr>
          <w:b/>
          <w:bCs/>
          <w:sz w:val="32"/>
          <w:szCs w:val="32"/>
        </w:rPr>
        <w:t xml:space="preserve">? </w:t>
      </w:r>
    </w:p>
    <w:p w14:paraId="6E684AB3" w14:textId="77777777" w:rsidR="00AD7A97" w:rsidRPr="00AD7A97" w:rsidRDefault="00AD7A97" w:rsidP="00AD7A97">
      <w:pPr>
        <w:spacing w:after="0" w:line="240" w:lineRule="auto"/>
        <w:outlineLvl w:val="1"/>
        <w:rPr>
          <w:rFonts w:eastAsia="Times New Roman" w:cstheme="minorHAnsi"/>
          <w:b/>
          <w:bCs/>
          <w:color w:val="000000"/>
          <w:sz w:val="32"/>
          <w:szCs w:val="32"/>
          <w:lang w:eastAsia="en-GB"/>
        </w:rPr>
      </w:pPr>
      <w:r w:rsidRPr="00AD7A97">
        <w:rPr>
          <w:rFonts w:eastAsia="Times New Roman" w:cstheme="minorHAnsi"/>
          <w:b/>
          <w:bCs/>
          <w:color w:val="000000"/>
          <w:sz w:val="32"/>
          <w:szCs w:val="32"/>
          <w:lang w:eastAsia="en-GB"/>
        </w:rPr>
        <w:t xml:space="preserve">By joining </w:t>
      </w:r>
      <w:r w:rsidR="00F365B8" w:rsidRPr="00816E8D">
        <w:rPr>
          <w:rFonts w:eastAsia="Times New Roman" w:cstheme="minorHAnsi"/>
          <w:b/>
          <w:bCs/>
          <w:color w:val="000000"/>
          <w:sz w:val="32"/>
          <w:szCs w:val="32"/>
          <w:lang w:eastAsia="en-GB"/>
        </w:rPr>
        <w:t xml:space="preserve">us </w:t>
      </w:r>
      <w:r w:rsidRPr="00AD7A97">
        <w:rPr>
          <w:rFonts w:eastAsia="Times New Roman" w:cstheme="minorHAnsi"/>
          <w:b/>
          <w:bCs/>
          <w:color w:val="000000"/>
          <w:sz w:val="32"/>
          <w:szCs w:val="32"/>
          <w:lang w:eastAsia="en-GB"/>
        </w:rPr>
        <w:t xml:space="preserve">as a </w:t>
      </w:r>
      <w:proofErr w:type="gramStart"/>
      <w:r w:rsidRPr="00AD7A97">
        <w:rPr>
          <w:rFonts w:eastAsia="Times New Roman" w:cstheme="minorHAnsi"/>
          <w:b/>
          <w:bCs/>
          <w:color w:val="000000"/>
          <w:sz w:val="32"/>
          <w:szCs w:val="32"/>
          <w:lang w:eastAsia="en-GB"/>
        </w:rPr>
        <w:t>Trustee</w:t>
      </w:r>
      <w:proofErr w:type="gramEnd"/>
      <w:r w:rsidRPr="00AD7A97">
        <w:rPr>
          <w:rFonts w:eastAsia="Times New Roman" w:cstheme="minorHAnsi"/>
          <w:b/>
          <w:bCs/>
          <w:color w:val="000000"/>
          <w:sz w:val="32"/>
          <w:szCs w:val="32"/>
          <w:lang w:eastAsia="en-GB"/>
        </w:rPr>
        <w:t xml:space="preserve"> you can have a direct impact on nature’s recovery on your doorstep.</w:t>
      </w:r>
    </w:p>
    <w:p w14:paraId="3206B528" w14:textId="77777777" w:rsidR="00C11268" w:rsidRDefault="00C11268" w:rsidP="00AD7A97"/>
    <w:p w14:paraId="46608A62" w14:textId="77777777" w:rsidR="00AD7A97" w:rsidRDefault="00F365B8" w:rsidP="00AD7A97">
      <w:pPr>
        <w:rPr>
          <w:b/>
          <w:sz w:val="24"/>
          <w:szCs w:val="24"/>
        </w:rPr>
      </w:pPr>
      <w:r w:rsidRPr="00816E8D">
        <w:rPr>
          <w:b/>
          <w:sz w:val="24"/>
          <w:szCs w:val="24"/>
        </w:rPr>
        <w:t>Closing date: 28</w:t>
      </w:r>
      <w:r w:rsidRPr="00816E8D">
        <w:rPr>
          <w:b/>
          <w:sz w:val="24"/>
          <w:szCs w:val="24"/>
          <w:vertAlign w:val="superscript"/>
        </w:rPr>
        <w:t>th</w:t>
      </w:r>
      <w:r w:rsidRPr="00816E8D">
        <w:rPr>
          <w:b/>
          <w:sz w:val="24"/>
          <w:szCs w:val="24"/>
        </w:rPr>
        <w:t xml:space="preserve"> September 2020</w:t>
      </w:r>
    </w:p>
    <w:p w14:paraId="00A9BD0E" w14:textId="1F3DB836" w:rsidR="00DA7BC8" w:rsidRPr="00E26318" w:rsidRDefault="00DA7BC8" w:rsidP="00A82676">
      <w:pPr>
        <w:jc w:val="both"/>
        <w:rPr>
          <w:sz w:val="24"/>
          <w:szCs w:val="24"/>
        </w:rPr>
      </w:pPr>
      <w:r w:rsidRPr="00E26318">
        <w:rPr>
          <w:sz w:val="24"/>
          <w:szCs w:val="24"/>
        </w:rPr>
        <w:t>The Wildlife Trust for Birmingham and the Black Country</w:t>
      </w:r>
      <w:r w:rsidR="00725283" w:rsidRPr="00E26318">
        <w:rPr>
          <w:sz w:val="24"/>
          <w:szCs w:val="24"/>
        </w:rPr>
        <w:t xml:space="preserve"> is a dynamic</w:t>
      </w:r>
      <w:r w:rsidR="00735EFA">
        <w:rPr>
          <w:sz w:val="24"/>
          <w:szCs w:val="24"/>
        </w:rPr>
        <w:t>,</w:t>
      </w:r>
      <w:r w:rsidR="00725283" w:rsidRPr="00E26318">
        <w:rPr>
          <w:sz w:val="24"/>
          <w:szCs w:val="24"/>
        </w:rPr>
        <w:t xml:space="preserve"> stable</w:t>
      </w:r>
      <w:r w:rsidR="00735EFA">
        <w:rPr>
          <w:sz w:val="24"/>
          <w:szCs w:val="24"/>
        </w:rPr>
        <w:t xml:space="preserve"> and</w:t>
      </w:r>
      <w:r w:rsidR="00725283" w:rsidRPr="00E26318">
        <w:rPr>
          <w:sz w:val="24"/>
          <w:szCs w:val="24"/>
        </w:rPr>
        <w:t xml:space="preserve"> independent </w:t>
      </w:r>
      <w:r w:rsidR="00EF68EB" w:rsidRPr="00E26318">
        <w:rPr>
          <w:sz w:val="24"/>
          <w:szCs w:val="24"/>
        </w:rPr>
        <w:t>charity with over 7</w:t>
      </w:r>
      <w:r w:rsidR="00735EFA">
        <w:rPr>
          <w:sz w:val="24"/>
          <w:szCs w:val="24"/>
        </w:rPr>
        <w:t>,</w:t>
      </w:r>
      <w:r w:rsidR="00725283" w:rsidRPr="00E26318">
        <w:rPr>
          <w:sz w:val="24"/>
          <w:szCs w:val="24"/>
        </w:rPr>
        <w:t>000</w:t>
      </w:r>
      <w:r w:rsidR="00EF68EB" w:rsidRPr="00E26318">
        <w:rPr>
          <w:sz w:val="24"/>
          <w:szCs w:val="24"/>
        </w:rPr>
        <w:t xml:space="preserve"> passionate members, governed</w:t>
      </w:r>
      <w:r w:rsidR="00725283" w:rsidRPr="00E26318">
        <w:rPr>
          <w:sz w:val="24"/>
          <w:szCs w:val="24"/>
        </w:rPr>
        <w:t xml:space="preserve"> by a Council of Management consisting </w:t>
      </w:r>
      <w:r w:rsidR="00EF68EB" w:rsidRPr="00E26318">
        <w:rPr>
          <w:sz w:val="24"/>
          <w:szCs w:val="24"/>
        </w:rPr>
        <w:t>of 12</w:t>
      </w:r>
      <w:r w:rsidR="00725283" w:rsidRPr="00E26318">
        <w:rPr>
          <w:sz w:val="24"/>
          <w:szCs w:val="24"/>
        </w:rPr>
        <w:t xml:space="preserve"> Trustees from whom its </w:t>
      </w:r>
      <w:r w:rsidR="00EF68EB" w:rsidRPr="00E26318">
        <w:rPr>
          <w:sz w:val="24"/>
          <w:szCs w:val="24"/>
        </w:rPr>
        <w:t>Chair, Vice</w:t>
      </w:r>
      <w:r w:rsidR="00725283" w:rsidRPr="00E26318">
        <w:rPr>
          <w:sz w:val="24"/>
          <w:szCs w:val="24"/>
        </w:rPr>
        <w:t xml:space="preserve"> Chair</w:t>
      </w:r>
      <w:r w:rsidR="00735EFA">
        <w:rPr>
          <w:sz w:val="24"/>
          <w:szCs w:val="24"/>
        </w:rPr>
        <w:t>,</w:t>
      </w:r>
      <w:r w:rsidR="00725283" w:rsidRPr="00E26318">
        <w:rPr>
          <w:sz w:val="24"/>
          <w:szCs w:val="24"/>
        </w:rPr>
        <w:t xml:space="preserve"> Treasurer and Secretary are drawn</w:t>
      </w:r>
      <w:r w:rsidR="00951724">
        <w:rPr>
          <w:sz w:val="24"/>
          <w:szCs w:val="24"/>
        </w:rPr>
        <w:t xml:space="preserve"> (see separate role descriptions)</w:t>
      </w:r>
      <w:r w:rsidR="00725283" w:rsidRPr="00E26318">
        <w:rPr>
          <w:sz w:val="24"/>
          <w:szCs w:val="24"/>
        </w:rPr>
        <w:t xml:space="preserve">. </w:t>
      </w:r>
      <w:proofErr w:type="gramStart"/>
      <w:r w:rsidR="00725283" w:rsidRPr="00E26318">
        <w:rPr>
          <w:sz w:val="24"/>
          <w:szCs w:val="24"/>
        </w:rPr>
        <w:t xml:space="preserve">These officer </w:t>
      </w:r>
      <w:r w:rsidR="00EF68EB" w:rsidRPr="00E26318">
        <w:rPr>
          <w:sz w:val="24"/>
          <w:szCs w:val="24"/>
        </w:rPr>
        <w:t>positions are</w:t>
      </w:r>
      <w:r w:rsidR="00725283" w:rsidRPr="00E26318">
        <w:rPr>
          <w:sz w:val="24"/>
          <w:szCs w:val="24"/>
        </w:rPr>
        <w:t xml:space="preserve"> filled following elections by the members </w:t>
      </w:r>
      <w:r w:rsidR="00EF68EB" w:rsidRPr="00E26318">
        <w:rPr>
          <w:sz w:val="24"/>
          <w:szCs w:val="24"/>
        </w:rPr>
        <w:t>at its</w:t>
      </w:r>
      <w:r w:rsidR="00725283" w:rsidRPr="00E26318">
        <w:rPr>
          <w:sz w:val="24"/>
          <w:szCs w:val="24"/>
        </w:rPr>
        <w:t xml:space="preserve"> </w:t>
      </w:r>
      <w:r w:rsidR="00EF68EB" w:rsidRPr="00E26318">
        <w:rPr>
          <w:sz w:val="24"/>
          <w:szCs w:val="24"/>
        </w:rPr>
        <w:t>Annual General</w:t>
      </w:r>
      <w:r w:rsidR="00725283" w:rsidRPr="00E26318">
        <w:rPr>
          <w:sz w:val="24"/>
          <w:szCs w:val="24"/>
        </w:rPr>
        <w:t xml:space="preserve"> Meeting</w:t>
      </w:r>
      <w:proofErr w:type="gramEnd"/>
      <w:r w:rsidR="00725283" w:rsidRPr="00E26318">
        <w:rPr>
          <w:sz w:val="24"/>
          <w:szCs w:val="24"/>
        </w:rPr>
        <w:t xml:space="preserve">. The staff of 25 professional employees, led by Chief </w:t>
      </w:r>
      <w:r w:rsidR="00C11268" w:rsidRPr="00E26318">
        <w:rPr>
          <w:sz w:val="24"/>
          <w:szCs w:val="24"/>
        </w:rPr>
        <w:t>Executive</w:t>
      </w:r>
      <w:r w:rsidR="007F3E04">
        <w:rPr>
          <w:sz w:val="24"/>
          <w:szCs w:val="24"/>
        </w:rPr>
        <w:t xml:space="preserve"> Officer Dr Delia Garra</w:t>
      </w:r>
      <w:r w:rsidR="00725283" w:rsidRPr="00E26318">
        <w:rPr>
          <w:sz w:val="24"/>
          <w:szCs w:val="24"/>
        </w:rPr>
        <w:t>tt, report to Council through the Chair. The Trust is affiliated and a member of the Royal Society of Wildlife Trusts which consists of 47 local Trusts across the UK</w:t>
      </w:r>
      <w:r w:rsidR="00FF17B9" w:rsidRPr="00E26318">
        <w:rPr>
          <w:sz w:val="24"/>
          <w:szCs w:val="24"/>
        </w:rPr>
        <w:t>.</w:t>
      </w:r>
    </w:p>
    <w:p w14:paraId="0AC66156" w14:textId="1EFE4281" w:rsidR="00FF17B9" w:rsidRPr="00E26318" w:rsidRDefault="00FF17B9" w:rsidP="00A82676">
      <w:pPr>
        <w:jc w:val="both"/>
        <w:rPr>
          <w:sz w:val="24"/>
          <w:szCs w:val="24"/>
        </w:rPr>
      </w:pPr>
      <w:r w:rsidRPr="00E26318">
        <w:rPr>
          <w:sz w:val="24"/>
          <w:szCs w:val="24"/>
        </w:rPr>
        <w:t xml:space="preserve">As well as </w:t>
      </w:r>
      <w:r w:rsidR="00EF68EB" w:rsidRPr="00E26318">
        <w:rPr>
          <w:sz w:val="24"/>
          <w:szCs w:val="24"/>
        </w:rPr>
        <w:t xml:space="preserve">these </w:t>
      </w:r>
      <w:r w:rsidR="00C11268" w:rsidRPr="00E26318">
        <w:rPr>
          <w:sz w:val="24"/>
          <w:szCs w:val="24"/>
        </w:rPr>
        <w:t>officer</w:t>
      </w:r>
      <w:r w:rsidRPr="00E26318">
        <w:rPr>
          <w:sz w:val="24"/>
          <w:szCs w:val="24"/>
        </w:rPr>
        <w:t xml:space="preserve"> positions</w:t>
      </w:r>
      <w:r w:rsidR="00C11268" w:rsidRPr="00E26318">
        <w:rPr>
          <w:sz w:val="24"/>
          <w:szCs w:val="24"/>
        </w:rPr>
        <w:t>,</w:t>
      </w:r>
      <w:r w:rsidRPr="00E26318">
        <w:rPr>
          <w:sz w:val="24"/>
          <w:szCs w:val="24"/>
        </w:rPr>
        <w:t xml:space="preserve"> Council intend to reco</w:t>
      </w:r>
      <w:r w:rsidR="00BA3217">
        <w:rPr>
          <w:sz w:val="24"/>
          <w:szCs w:val="24"/>
        </w:rPr>
        <w:t>mmend the election of up to six</w:t>
      </w:r>
      <w:r w:rsidRPr="00E26318">
        <w:rPr>
          <w:sz w:val="24"/>
          <w:szCs w:val="24"/>
        </w:rPr>
        <w:t xml:space="preserve"> new Trustees at the </w:t>
      </w:r>
      <w:r w:rsidR="00C11268" w:rsidRPr="00E26318">
        <w:rPr>
          <w:sz w:val="24"/>
          <w:szCs w:val="24"/>
        </w:rPr>
        <w:t xml:space="preserve">January </w:t>
      </w:r>
      <w:r w:rsidRPr="00E26318">
        <w:rPr>
          <w:sz w:val="24"/>
          <w:szCs w:val="24"/>
        </w:rPr>
        <w:t xml:space="preserve">2021 </w:t>
      </w:r>
      <w:r w:rsidR="00EF68EB" w:rsidRPr="00E26318">
        <w:rPr>
          <w:sz w:val="24"/>
          <w:szCs w:val="24"/>
        </w:rPr>
        <w:t>AGM</w:t>
      </w:r>
      <w:r w:rsidR="00C11268" w:rsidRPr="00E26318">
        <w:rPr>
          <w:sz w:val="24"/>
          <w:szCs w:val="24"/>
        </w:rPr>
        <w:t>.</w:t>
      </w:r>
      <w:r w:rsidR="00EF68EB" w:rsidRPr="00E26318">
        <w:rPr>
          <w:sz w:val="24"/>
          <w:szCs w:val="24"/>
        </w:rPr>
        <w:t xml:space="preserve"> </w:t>
      </w:r>
      <w:r w:rsidRPr="00E26318">
        <w:rPr>
          <w:sz w:val="24"/>
          <w:szCs w:val="24"/>
        </w:rPr>
        <w:t xml:space="preserve"> </w:t>
      </w:r>
      <w:r w:rsidR="00C11268" w:rsidRPr="00E26318">
        <w:rPr>
          <w:sz w:val="24"/>
          <w:szCs w:val="24"/>
        </w:rPr>
        <w:t>P</w:t>
      </w:r>
      <w:r w:rsidR="00EF68EB" w:rsidRPr="00E26318">
        <w:rPr>
          <w:sz w:val="24"/>
          <w:szCs w:val="24"/>
        </w:rPr>
        <w:t>otential new</w:t>
      </w:r>
      <w:r w:rsidRPr="00E26318">
        <w:rPr>
          <w:sz w:val="24"/>
          <w:szCs w:val="24"/>
        </w:rPr>
        <w:t xml:space="preserve"> Trustees</w:t>
      </w:r>
      <w:r w:rsidR="00C11268" w:rsidRPr="00E26318">
        <w:rPr>
          <w:sz w:val="24"/>
          <w:szCs w:val="24"/>
        </w:rPr>
        <w:t xml:space="preserve"> </w:t>
      </w:r>
      <w:r w:rsidRPr="00E26318">
        <w:rPr>
          <w:sz w:val="24"/>
          <w:szCs w:val="24"/>
        </w:rPr>
        <w:t xml:space="preserve">will be </w:t>
      </w:r>
      <w:r w:rsidR="00EF68EB" w:rsidRPr="00E26318">
        <w:rPr>
          <w:sz w:val="24"/>
          <w:szCs w:val="24"/>
        </w:rPr>
        <w:t>co-opted</w:t>
      </w:r>
      <w:r w:rsidRPr="00E26318">
        <w:rPr>
          <w:sz w:val="24"/>
          <w:szCs w:val="24"/>
        </w:rPr>
        <w:t xml:space="preserve"> to Council following selection this </w:t>
      </w:r>
      <w:proofErr w:type="gramStart"/>
      <w:r w:rsidRPr="00E26318">
        <w:rPr>
          <w:sz w:val="24"/>
          <w:szCs w:val="24"/>
        </w:rPr>
        <w:t>Autumn</w:t>
      </w:r>
      <w:proofErr w:type="gramEnd"/>
      <w:r w:rsidRPr="00E26318">
        <w:rPr>
          <w:sz w:val="24"/>
          <w:szCs w:val="24"/>
        </w:rPr>
        <w:t xml:space="preserve"> and will have the opportunity of finding out how the Trust is governed </w:t>
      </w:r>
      <w:r w:rsidR="00C11268" w:rsidRPr="00E26318">
        <w:rPr>
          <w:sz w:val="24"/>
          <w:szCs w:val="24"/>
        </w:rPr>
        <w:t>and learning</w:t>
      </w:r>
      <w:r w:rsidRPr="00E26318">
        <w:rPr>
          <w:sz w:val="24"/>
          <w:szCs w:val="24"/>
        </w:rPr>
        <w:t xml:space="preserve"> about its operation.</w:t>
      </w:r>
      <w:r w:rsidR="00735EFA" w:rsidRPr="00735EFA">
        <w:rPr>
          <w:rFonts w:eastAsia="Times New Roman" w:cstheme="minorHAnsi"/>
          <w:sz w:val="24"/>
          <w:szCs w:val="24"/>
        </w:rPr>
        <w:t xml:space="preserve"> </w:t>
      </w:r>
      <w:r w:rsidR="00735EFA" w:rsidRPr="002B6D39">
        <w:rPr>
          <w:rFonts w:eastAsia="Times New Roman" w:cstheme="minorHAnsi"/>
          <w:sz w:val="24"/>
          <w:szCs w:val="24"/>
        </w:rPr>
        <w:t>Positions are unpaid</w:t>
      </w:r>
      <w:r w:rsidR="00547035">
        <w:rPr>
          <w:rFonts w:eastAsia="Times New Roman" w:cstheme="minorHAnsi"/>
          <w:sz w:val="24"/>
          <w:szCs w:val="24"/>
        </w:rPr>
        <w:t>.</w:t>
      </w:r>
    </w:p>
    <w:p w14:paraId="7790C9E7" w14:textId="2BC40D0C" w:rsidR="000E09A2" w:rsidRPr="002B6D39" w:rsidRDefault="000E09A2" w:rsidP="000E09A2">
      <w:pPr>
        <w:rPr>
          <w:sz w:val="24"/>
          <w:szCs w:val="24"/>
        </w:rPr>
      </w:pPr>
      <w:r w:rsidRPr="002B6D39">
        <w:rPr>
          <w:sz w:val="24"/>
          <w:szCs w:val="24"/>
        </w:rPr>
        <w:t>It is a requirement of all trustees that they</w:t>
      </w:r>
      <w:r w:rsidR="00735EFA">
        <w:rPr>
          <w:sz w:val="24"/>
          <w:szCs w:val="24"/>
        </w:rPr>
        <w:t>:</w:t>
      </w:r>
    </w:p>
    <w:p w14:paraId="089E87F6" w14:textId="77777777" w:rsidR="000E09A2" w:rsidRPr="002B6D39" w:rsidRDefault="000E09A2" w:rsidP="000E09A2">
      <w:pPr>
        <w:numPr>
          <w:ilvl w:val="0"/>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are committed to the Trust’s cause and have joined its Council because they want to help the charity deliver its purposes most effectively for public benefit</w:t>
      </w:r>
    </w:p>
    <w:p w14:paraId="44D2ACED" w14:textId="77777777" w:rsidR="000E09A2" w:rsidRPr="002B6D39" w:rsidRDefault="000E09A2" w:rsidP="000E09A2">
      <w:pPr>
        <w:numPr>
          <w:ilvl w:val="0"/>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 xml:space="preserve">recognise that meeting the </w:t>
      </w:r>
      <w:r w:rsidR="00EF68EB" w:rsidRPr="002B6D39">
        <w:rPr>
          <w:rFonts w:eastAsia="Times New Roman" w:cstheme="minorHAnsi"/>
          <w:sz w:val="24"/>
          <w:szCs w:val="24"/>
        </w:rPr>
        <w:t>Trust’s stated</w:t>
      </w:r>
      <w:r w:rsidRPr="002B6D39">
        <w:rPr>
          <w:rFonts w:eastAsia="Times New Roman" w:cstheme="minorHAnsi"/>
          <w:sz w:val="24"/>
          <w:szCs w:val="24"/>
        </w:rPr>
        <w:t xml:space="preserve"> public benefit is an ongoing requirement</w:t>
      </w:r>
    </w:p>
    <w:p w14:paraId="6140E1A7" w14:textId="77777777" w:rsidR="000E09A2" w:rsidRPr="002B6D39" w:rsidRDefault="000E09A2" w:rsidP="000E09A2">
      <w:pPr>
        <w:numPr>
          <w:ilvl w:val="0"/>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understand their roles and legal responsibilities, and, in particular, have read and understand:</w:t>
      </w:r>
    </w:p>
    <w:p w14:paraId="111DB08B" w14:textId="77777777" w:rsidR="000E09A2" w:rsidRPr="002B6D39" w:rsidRDefault="000E09A2" w:rsidP="000E09A2">
      <w:pPr>
        <w:numPr>
          <w:ilvl w:val="1"/>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the Charity Commission’s guidance</w:t>
      </w:r>
      <w:r w:rsidRPr="002B6D39">
        <w:rPr>
          <w:rStyle w:val="apple-converted-space"/>
          <w:rFonts w:eastAsia="Times New Roman" w:cstheme="minorHAnsi"/>
          <w:sz w:val="24"/>
          <w:szCs w:val="24"/>
        </w:rPr>
        <w:t> </w:t>
      </w:r>
      <w:hyperlink r:id="rId7" w:history="1">
        <w:r w:rsidRPr="002B6D39">
          <w:rPr>
            <w:rStyle w:val="Emphasis"/>
            <w:rFonts w:eastAsia="Times New Roman" w:cstheme="minorHAnsi"/>
            <w:sz w:val="24"/>
            <w:szCs w:val="24"/>
            <w:u w:val="single"/>
          </w:rPr>
          <w:t>The Essential Trustee</w:t>
        </w:r>
        <w:r w:rsidRPr="002B6D39">
          <w:rPr>
            <w:rStyle w:val="apple-converted-space"/>
            <w:rFonts w:eastAsia="Times New Roman" w:cstheme="minorHAnsi"/>
            <w:sz w:val="24"/>
            <w:szCs w:val="24"/>
            <w:u w:val="single"/>
          </w:rPr>
          <w:t> </w:t>
        </w:r>
        <w:r w:rsidRPr="002B6D39">
          <w:rPr>
            <w:rStyle w:val="Hyperlink"/>
            <w:rFonts w:eastAsia="Times New Roman" w:cstheme="minorHAnsi"/>
            <w:color w:val="auto"/>
            <w:sz w:val="24"/>
            <w:szCs w:val="24"/>
          </w:rPr>
          <w:t>(CC3)</w:t>
        </w:r>
      </w:hyperlink>
      <w:bookmarkStart w:id="0" w:name="_ftnref1"/>
      <w:bookmarkEnd w:id="0"/>
    </w:p>
    <w:p w14:paraId="3B0A750D" w14:textId="77777777" w:rsidR="000E09A2" w:rsidRPr="002B6D39" w:rsidRDefault="000E09A2" w:rsidP="000E09A2">
      <w:pPr>
        <w:numPr>
          <w:ilvl w:val="1"/>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the Trust’s governing document</w:t>
      </w:r>
    </w:p>
    <w:p w14:paraId="1B39422D" w14:textId="77777777" w:rsidR="00C11268" w:rsidRPr="002B6D39" w:rsidRDefault="000E09A2" w:rsidP="00C11268">
      <w:pPr>
        <w:numPr>
          <w:ilvl w:val="0"/>
          <w:numId w:val="17"/>
        </w:numPr>
        <w:spacing w:before="100" w:beforeAutospacing="1" w:after="100" w:afterAutospacing="1" w:line="240" w:lineRule="auto"/>
        <w:rPr>
          <w:rFonts w:eastAsia="Times New Roman" w:cstheme="minorHAnsi"/>
          <w:sz w:val="24"/>
          <w:szCs w:val="24"/>
        </w:rPr>
      </w:pPr>
      <w:r w:rsidRPr="002B6D39">
        <w:rPr>
          <w:rFonts w:eastAsia="Times New Roman" w:cstheme="minorHAnsi"/>
          <w:sz w:val="24"/>
          <w:szCs w:val="24"/>
        </w:rPr>
        <w:t>are committed to good governance and want to contribute to the Trust’s continued improvement</w:t>
      </w:r>
      <w:r w:rsidR="000B456F" w:rsidRPr="002B6D39">
        <w:rPr>
          <w:rFonts w:eastAsia="Times New Roman" w:cstheme="minorHAnsi"/>
          <w:sz w:val="24"/>
          <w:szCs w:val="24"/>
        </w:rPr>
        <w:t xml:space="preserve"> </w:t>
      </w:r>
    </w:p>
    <w:p w14:paraId="7EAC72A3" w14:textId="67BA8E68" w:rsidR="00C11268" w:rsidRPr="002B6D39" w:rsidRDefault="00F14F25" w:rsidP="00DA7BC8">
      <w:pPr>
        <w:numPr>
          <w:ilvl w:val="0"/>
          <w:numId w:val="17"/>
        </w:numPr>
        <w:spacing w:before="100" w:beforeAutospacing="1" w:after="100" w:afterAutospacing="1" w:line="240" w:lineRule="auto"/>
        <w:rPr>
          <w:rFonts w:cstheme="minorHAnsi"/>
          <w:sz w:val="24"/>
          <w:szCs w:val="24"/>
        </w:rPr>
      </w:pPr>
      <w:r w:rsidRPr="002B6D39">
        <w:rPr>
          <w:rFonts w:eastAsia="Times New Roman" w:cstheme="minorHAnsi"/>
          <w:sz w:val="24"/>
          <w:szCs w:val="24"/>
        </w:rPr>
        <w:t xml:space="preserve">are members of </w:t>
      </w:r>
      <w:r w:rsidR="00C11268" w:rsidRPr="002B6D39">
        <w:rPr>
          <w:rFonts w:eastAsia="Times New Roman" w:cstheme="minorHAnsi"/>
          <w:sz w:val="24"/>
          <w:szCs w:val="24"/>
        </w:rPr>
        <w:t>The Wildlife Trust for Birmingham and the Black Country</w:t>
      </w:r>
      <w:r w:rsidRPr="002B6D39">
        <w:rPr>
          <w:rFonts w:eastAsia="Times New Roman" w:cstheme="minorHAnsi"/>
          <w:sz w:val="24"/>
          <w:szCs w:val="24"/>
        </w:rPr>
        <w:t xml:space="preserve"> and are normally elected for a </w:t>
      </w:r>
      <w:r w:rsidR="00735EFA">
        <w:rPr>
          <w:rFonts w:eastAsia="Times New Roman" w:cstheme="minorHAnsi"/>
          <w:sz w:val="24"/>
          <w:szCs w:val="24"/>
        </w:rPr>
        <w:t>three</w:t>
      </w:r>
      <w:r w:rsidR="00C11268" w:rsidRPr="002B6D39">
        <w:rPr>
          <w:rFonts w:eastAsia="Times New Roman" w:cstheme="minorHAnsi"/>
          <w:sz w:val="24"/>
          <w:szCs w:val="24"/>
        </w:rPr>
        <w:t>-year</w:t>
      </w:r>
      <w:r w:rsidRPr="002B6D39">
        <w:rPr>
          <w:rFonts w:eastAsia="Times New Roman" w:cstheme="minorHAnsi"/>
          <w:sz w:val="24"/>
          <w:szCs w:val="24"/>
        </w:rPr>
        <w:t xml:space="preserve"> term at the AGM</w:t>
      </w:r>
    </w:p>
    <w:p w14:paraId="38B6E38E" w14:textId="0BE1AAD2" w:rsidR="00DA7BC8" w:rsidRPr="002B6D39" w:rsidRDefault="00530E1D" w:rsidP="00DA7BC8">
      <w:pPr>
        <w:numPr>
          <w:ilvl w:val="0"/>
          <w:numId w:val="17"/>
        </w:numPr>
        <w:spacing w:before="100" w:beforeAutospacing="1" w:after="100" w:afterAutospacing="1" w:line="240" w:lineRule="auto"/>
        <w:rPr>
          <w:rFonts w:cstheme="minorHAnsi"/>
          <w:sz w:val="24"/>
          <w:szCs w:val="24"/>
        </w:rPr>
      </w:pPr>
      <w:r w:rsidRPr="002B6D39">
        <w:rPr>
          <w:rFonts w:eastAsia="Times New Roman" w:cstheme="minorHAnsi"/>
          <w:sz w:val="24"/>
          <w:szCs w:val="24"/>
        </w:rPr>
        <w:t>are required to comply with</w:t>
      </w:r>
      <w:r w:rsidR="00F14F25" w:rsidRPr="002B6D39">
        <w:rPr>
          <w:rFonts w:eastAsia="Times New Roman" w:cstheme="minorHAnsi"/>
          <w:sz w:val="24"/>
          <w:szCs w:val="24"/>
        </w:rPr>
        <w:t xml:space="preserve"> the Trust Code of Conduct and</w:t>
      </w:r>
      <w:r w:rsidRPr="002B6D39">
        <w:rPr>
          <w:rFonts w:eastAsia="Times New Roman" w:cstheme="minorHAnsi"/>
          <w:sz w:val="24"/>
          <w:szCs w:val="24"/>
        </w:rPr>
        <w:t xml:space="preserve"> Governance Handboo</w:t>
      </w:r>
      <w:r w:rsidR="00547035">
        <w:rPr>
          <w:rFonts w:eastAsia="Times New Roman" w:cstheme="minorHAnsi"/>
          <w:sz w:val="24"/>
          <w:szCs w:val="24"/>
        </w:rPr>
        <w:t>k</w:t>
      </w:r>
    </w:p>
    <w:p w14:paraId="5B44A0AA" w14:textId="77777777" w:rsidR="00A82676" w:rsidRDefault="00A82676" w:rsidP="00A82676">
      <w:pPr>
        <w:spacing w:before="100" w:beforeAutospacing="1" w:after="100" w:afterAutospacing="1" w:line="240" w:lineRule="auto"/>
        <w:rPr>
          <w:rFonts w:eastAsia="Times New Roman" w:cstheme="minorHAnsi"/>
          <w:color w:val="222527"/>
        </w:rPr>
      </w:pPr>
    </w:p>
    <w:p w14:paraId="72D4910A" w14:textId="77777777" w:rsidR="00A82676" w:rsidRDefault="00A82676" w:rsidP="00A82676">
      <w:pPr>
        <w:spacing w:before="100" w:beforeAutospacing="1" w:after="100" w:afterAutospacing="1" w:line="240" w:lineRule="auto"/>
        <w:rPr>
          <w:rFonts w:eastAsia="Times New Roman" w:cstheme="minorHAnsi"/>
          <w:color w:val="222527"/>
        </w:rPr>
      </w:pPr>
    </w:p>
    <w:p w14:paraId="5FCD336D" w14:textId="77777777" w:rsidR="00A82676" w:rsidRPr="00C11268" w:rsidRDefault="00A82676" w:rsidP="00A82676">
      <w:pPr>
        <w:spacing w:before="100" w:beforeAutospacing="1" w:after="100" w:afterAutospacing="1" w:line="240" w:lineRule="auto"/>
        <w:rPr>
          <w:rFonts w:cstheme="minorHAnsi"/>
        </w:rPr>
      </w:pPr>
    </w:p>
    <w:p w14:paraId="5E3AD41B" w14:textId="77777777" w:rsidR="002B6D39" w:rsidRDefault="002B6D39" w:rsidP="005465C6">
      <w:pPr>
        <w:spacing w:before="100" w:beforeAutospacing="1" w:after="100" w:afterAutospacing="1" w:line="240" w:lineRule="auto"/>
        <w:rPr>
          <w:rFonts w:ascii="Calibri" w:eastAsia="MS Mincho" w:hAnsi="Calibri" w:cs="Calibri"/>
          <w:b/>
          <w:sz w:val="32"/>
          <w:szCs w:val="32"/>
        </w:rPr>
      </w:pPr>
    </w:p>
    <w:p w14:paraId="11E80526" w14:textId="77777777" w:rsidR="005465C6" w:rsidRPr="002B6D39" w:rsidRDefault="00E26318" w:rsidP="005465C6">
      <w:pPr>
        <w:spacing w:before="100" w:beforeAutospacing="1" w:after="100" w:afterAutospacing="1" w:line="240" w:lineRule="auto"/>
        <w:rPr>
          <w:rFonts w:ascii="Calibri" w:eastAsia="MS Mincho" w:hAnsi="Calibri" w:cs="Calibri"/>
          <w:b/>
          <w:sz w:val="36"/>
          <w:szCs w:val="36"/>
        </w:rPr>
      </w:pPr>
      <w:r w:rsidRPr="002B6D39">
        <w:rPr>
          <w:rFonts w:ascii="Calibri" w:eastAsia="MS Mincho" w:hAnsi="Calibri" w:cs="Calibri"/>
          <w:b/>
          <w:sz w:val="36"/>
          <w:szCs w:val="36"/>
        </w:rPr>
        <w:lastRenderedPageBreak/>
        <w:t>A</w:t>
      </w:r>
      <w:r w:rsidR="005465C6" w:rsidRPr="002B6D39">
        <w:rPr>
          <w:rFonts w:ascii="Calibri" w:eastAsia="MS Mincho" w:hAnsi="Calibri" w:cs="Calibri"/>
          <w:b/>
          <w:sz w:val="36"/>
          <w:szCs w:val="36"/>
        </w:rPr>
        <w:t>bout You</w:t>
      </w:r>
    </w:p>
    <w:p w14:paraId="0D1A4784" w14:textId="104CEDB5" w:rsidR="005465C6" w:rsidRPr="00E26318" w:rsidRDefault="005465C6" w:rsidP="005465C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Your professional </w:t>
      </w:r>
      <w:r w:rsidR="00735EFA">
        <w:rPr>
          <w:rFonts w:ascii="Calibri" w:eastAsia="MS Mincho" w:hAnsi="Calibri" w:cs="Calibri"/>
          <w:sz w:val="24"/>
          <w:szCs w:val="24"/>
        </w:rPr>
        <w:t>and/</w:t>
      </w:r>
      <w:r w:rsidRPr="00E26318">
        <w:rPr>
          <w:rFonts w:ascii="Calibri" w:eastAsia="MS Mincho" w:hAnsi="Calibri" w:cs="Calibri"/>
          <w:sz w:val="24"/>
          <w:szCs w:val="24"/>
        </w:rPr>
        <w:t>or personal experience will assist the Trust in understanding</w:t>
      </w:r>
      <w:r w:rsidR="00E26318">
        <w:rPr>
          <w:rFonts w:ascii="Calibri" w:eastAsia="MS Mincho" w:hAnsi="Calibri" w:cs="Calibri"/>
          <w:sz w:val="24"/>
          <w:szCs w:val="24"/>
        </w:rPr>
        <w:t xml:space="preserve"> more about</w:t>
      </w:r>
      <w:r w:rsidRPr="00E26318">
        <w:rPr>
          <w:rFonts w:ascii="Calibri" w:eastAsia="MS Mincho" w:hAnsi="Calibri" w:cs="Calibri"/>
          <w:sz w:val="24"/>
          <w:szCs w:val="24"/>
        </w:rPr>
        <w:t xml:space="preserve"> our </w:t>
      </w:r>
      <w:r w:rsidR="00E26318" w:rsidRPr="00E26318">
        <w:rPr>
          <w:rFonts w:ascii="Calibri" w:eastAsia="MS Mincho" w:hAnsi="Calibri" w:cs="Calibri"/>
          <w:sz w:val="24"/>
          <w:szCs w:val="24"/>
        </w:rPr>
        <w:t xml:space="preserve">local </w:t>
      </w:r>
      <w:r w:rsidRPr="00E26318">
        <w:rPr>
          <w:rFonts w:ascii="Calibri" w:eastAsia="MS Mincho" w:hAnsi="Calibri" w:cs="Calibri"/>
          <w:sz w:val="24"/>
          <w:szCs w:val="24"/>
        </w:rPr>
        <w:t>communities,</w:t>
      </w:r>
      <w:r w:rsidR="00E26318" w:rsidRPr="00E26318">
        <w:rPr>
          <w:rFonts w:ascii="Calibri" w:eastAsia="MS Mincho" w:hAnsi="Calibri" w:cs="Calibri"/>
          <w:sz w:val="24"/>
          <w:szCs w:val="24"/>
        </w:rPr>
        <w:t xml:space="preserve"> green spaces and</w:t>
      </w:r>
      <w:r w:rsidRPr="00E26318">
        <w:rPr>
          <w:rFonts w:ascii="Calibri" w:eastAsia="MS Mincho" w:hAnsi="Calibri" w:cs="Calibri"/>
          <w:sz w:val="24"/>
          <w:szCs w:val="24"/>
        </w:rPr>
        <w:t xml:space="preserve"> the needs of</w:t>
      </w:r>
      <w:r w:rsidR="00E26318" w:rsidRPr="00E26318">
        <w:rPr>
          <w:rFonts w:ascii="Calibri" w:eastAsia="MS Mincho" w:hAnsi="Calibri" w:cs="Calibri"/>
          <w:sz w:val="24"/>
          <w:szCs w:val="24"/>
        </w:rPr>
        <w:t xml:space="preserve"> the organisation </w:t>
      </w:r>
      <w:proofErr w:type="gramStart"/>
      <w:r w:rsidR="00E26318" w:rsidRPr="00E26318">
        <w:rPr>
          <w:rFonts w:ascii="Calibri" w:eastAsia="MS Mincho" w:hAnsi="Calibri" w:cs="Calibri"/>
          <w:sz w:val="24"/>
          <w:szCs w:val="24"/>
        </w:rPr>
        <w:t>to</w:t>
      </w:r>
      <w:r w:rsidR="00E26318">
        <w:rPr>
          <w:rFonts w:ascii="Calibri" w:eastAsia="MS Mincho" w:hAnsi="Calibri" w:cs="Calibri"/>
          <w:sz w:val="24"/>
          <w:szCs w:val="24"/>
        </w:rPr>
        <w:t xml:space="preserve"> successfully </w:t>
      </w:r>
      <w:r w:rsidR="00E26318" w:rsidRPr="00E26318">
        <w:rPr>
          <w:rFonts w:ascii="Calibri" w:eastAsia="MS Mincho" w:hAnsi="Calibri" w:cs="Calibri"/>
          <w:sz w:val="24"/>
          <w:szCs w:val="24"/>
        </w:rPr>
        <w:t>achieve</w:t>
      </w:r>
      <w:proofErr w:type="gramEnd"/>
      <w:r w:rsidR="00E26318" w:rsidRPr="00E26318">
        <w:rPr>
          <w:rFonts w:ascii="Calibri" w:eastAsia="MS Mincho" w:hAnsi="Calibri" w:cs="Calibri"/>
          <w:sz w:val="24"/>
          <w:szCs w:val="24"/>
        </w:rPr>
        <w:t xml:space="preserve"> its vision and purpose</w:t>
      </w:r>
      <w:r w:rsidRPr="00E26318">
        <w:rPr>
          <w:rFonts w:ascii="Calibri" w:eastAsia="MS Mincho" w:hAnsi="Calibri" w:cs="Calibri"/>
          <w:sz w:val="24"/>
          <w:szCs w:val="24"/>
        </w:rPr>
        <w:t>.</w:t>
      </w:r>
    </w:p>
    <w:p w14:paraId="44365C15" w14:textId="5F84FCC3" w:rsidR="00A82676" w:rsidRPr="00E26318" w:rsidRDefault="00A82676" w:rsidP="00A82676">
      <w:pPr>
        <w:spacing w:after="0" w:line="240" w:lineRule="auto"/>
        <w:rPr>
          <w:sz w:val="24"/>
          <w:szCs w:val="24"/>
        </w:rPr>
      </w:pPr>
      <w:r w:rsidRPr="00E26318">
        <w:rPr>
          <w:sz w:val="24"/>
          <w:szCs w:val="24"/>
        </w:rPr>
        <w:t>As we</w:t>
      </w:r>
      <w:r w:rsidR="005465C6" w:rsidRPr="00E26318">
        <w:rPr>
          <w:sz w:val="24"/>
          <w:szCs w:val="24"/>
        </w:rPr>
        <w:t xml:space="preserve"> continue to</w:t>
      </w:r>
      <w:r w:rsidRPr="00E26318">
        <w:rPr>
          <w:sz w:val="24"/>
          <w:szCs w:val="24"/>
        </w:rPr>
        <w:t xml:space="preserve"> diversify and strengthen our Trustee </w:t>
      </w:r>
      <w:proofErr w:type="gramStart"/>
      <w:r w:rsidRPr="00E26318">
        <w:rPr>
          <w:sz w:val="24"/>
          <w:szCs w:val="24"/>
        </w:rPr>
        <w:t>Board</w:t>
      </w:r>
      <w:proofErr w:type="gramEnd"/>
      <w:r w:rsidRPr="00E26318">
        <w:rPr>
          <w:sz w:val="24"/>
          <w:szCs w:val="24"/>
        </w:rPr>
        <w:t xml:space="preserve"> we </w:t>
      </w:r>
      <w:r w:rsidR="00735EFA">
        <w:rPr>
          <w:sz w:val="24"/>
          <w:szCs w:val="24"/>
        </w:rPr>
        <w:t>are</w:t>
      </w:r>
      <w:r w:rsidRPr="00E26318">
        <w:rPr>
          <w:sz w:val="24"/>
          <w:szCs w:val="24"/>
        </w:rPr>
        <w:t xml:space="preserve"> particularly interested in hearing from candidates that have skills and expertise </w:t>
      </w:r>
      <w:r w:rsidR="00547035" w:rsidRPr="00E26318">
        <w:rPr>
          <w:sz w:val="24"/>
          <w:szCs w:val="24"/>
        </w:rPr>
        <w:t xml:space="preserve">in </w:t>
      </w:r>
      <w:r w:rsidR="00547035">
        <w:rPr>
          <w:sz w:val="24"/>
          <w:szCs w:val="24"/>
        </w:rPr>
        <w:t>the</w:t>
      </w:r>
      <w:r w:rsidRPr="00E26318">
        <w:rPr>
          <w:sz w:val="24"/>
          <w:szCs w:val="24"/>
        </w:rPr>
        <w:t xml:space="preserve"> f</w:t>
      </w:r>
      <w:r w:rsidR="005465C6" w:rsidRPr="00E26318">
        <w:rPr>
          <w:sz w:val="24"/>
          <w:szCs w:val="24"/>
        </w:rPr>
        <w:t>ollowing areas:</w:t>
      </w:r>
    </w:p>
    <w:p w14:paraId="74777641" w14:textId="77777777"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b/>
          <w:sz w:val="24"/>
          <w:szCs w:val="24"/>
        </w:rPr>
        <w:t>Ecological or environmental expertise</w:t>
      </w:r>
    </w:p>
    <w:p w14:paraId="260099A5" w14:textId="1F514BA8"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With a recognised professional standing you will be able and willing to use your skills to work with Council and stakeholders to influence decision makers about the </w:t>
      </w:r>
      <w:r w:rsidR="00735EFA">
        <w:rPr>
          <w:rFonts w:ascii="Calibri" w:eastAsia="MS Mincho" w:hAnsi="Calibri" w:cs="Calibri"/>
          <w:sz w:val="24"/>
          <w:szCs w:val="24"/>
        </w:rPr>
        <w:t xml:space="preserve">critical </w:t>
      </w:r>
      <w:r w:rsidRPr="00E26318">
        <w:rPr>
          <w:rFonts w:ascii="Calibri" w:eastAsia="MS Mincho" w:hAnsi="Calibri" w:cs="Calibri"/>
          <w:sz w:val="24"/>
          <w:szCs w:val="24"/>
        </w:rPr>
        <w:t>importance of the natural world and to ensure that the work of the Trust complies with best practice.</w:t>
      </w:r>
    </w:p>
    <w:p w14:paraId="00131681" w14:textId="4A774DF4"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b/>
          <w:sz w:val="24"/>
          <w:szCs w:val="24"/>
        </w:rPr>
        <w:t xml:space="preserve">Financial </w:t>
      </w:r>
      <w:r w:rsidR="00735EFA">
        <w:rPr>
          <w:rFonts w:ascii="Calibri" w:eastAsia="MS Mincho" w:hAnsi="Calibri" w:cs="Calibri"/>
          <w:b/>
          <w:sz w:val="24"/>
          <w:szCs w:val="24"/>
        </w:rPr>
        <w:t>m</w:t>
      </w:r>
      <w:r w:rsidRPr="00E26318">
        <w:rPr>
          <w:rFonts w:ascii="Calibri" w:eastAsia="MS Mincho" w:hAnsi="Calibri" w:cs="Calibri"/>
          <w:b/>
          <w:sz w:val="24"/>
          <w:szCs w:val="24"/>
        </w:rPr>
        <w:t>anage</w:t>
      </w:r>
      <w:r w:rsidR="00735EFA">
        <w:rPr>
          <w:rFonts w:ascii="Calibri" w:eastAsia="MS Mincho" w:hAnsi="Calibri" w:cs="Calibri"/>
          <w:b/>
          <w:sz w:val="24"/>
          <w:szCs w:val="24"/>
        </w:rPr>
        <w:t>ment</w:t>
      </w:r>
      <w:r w:rsidRPr="00E26318">
        <w:rPr>
          <w:rFonts w:ascii="Calibri" w:eastAsia="MS Mincho" w:hAnsi="Calibri" w:cs="Calibri"/>
          <w:b/>
          <w:sz w:val="24"/>
          <w:szCs w:val="24"/>
        </w:rPr>
        <w:t xml:space="preserve"> or accountan</w:t>
      </w:r>
      <w:r w:rsidR="00735EFA" w:rsidRPr="00E702FA">
        <w:rPr>
          <w:rFonts w:ascii="Calibri" w:eastAsia="MS Mincho" w:hAnsi="Calibri" w:cs="Calibri"/>
          <w:b/>
          <w:sz w:val="24"/>
          <w:szCs w:val="24"/>
        </w:rPr>
        <w:t>cy</w:t>
      </w:r>
      <w:r w:rsidR="00735EFA">
        <w:rPr>
          <w:rFonts w:ascii="Calibri" w:eastAsia="MS Mincho" w:hAnsi="Calibri" w:cs="Calibri"/>
          <w:b/>
          <w:sz w:val="24"/>
          <w:szCs w:val="24"/>
        </w:rPr>
        <w:t xml:space="preserve"> expertise</w:t>
      </w:r>
    </w:p>
    <w:p w14:paraId="7752F1E1" w14:textId="5DF678AF"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Your experience and qualifications will enable you to explore and explain the charity’s accounts and financial plans to non-financial </w:t>
      </w:r>
      <w:r w:rsidR="00735EFA">
        <w:rPr>
          <w:rFonts w:ascii="Calibri" w:eastAsia="MS Mincho" w:hAnsi="Calibri" w:cs="Calibri"/>
          <w:sz w:val="24"/>
          <w:szCs w:val="24"/>
        </w:rPr>
        <w:t>T</w:t>
      </w:r>
      <w:r w:rsidRPr="00E26318">
        <w:rPr>
          <w:rFonts w:ascii="Calibri" w:eastAsia="MS Mincho" w:hAnsi="Calibri" w:cs="Calibri"/>
          <w:sz w:val="24"/>
          <w:szCs w:val="24"/>
        </w:rPr>
        <w:t xml:space="preserve">rustees and staff and to support the Trust’s professional team with the presentation of financial performance reports and the identification </w:t>
      </w:r>
      <w:r w:rsidR="00735EFA">
        <w:rPr>
          <w:rFonts w:ascii="Calibri" w:eastAsia="MS Mincho" w:hAnsi="Calibri" w:cs="Calibri"/>
          <w:sz w:val="24"/>
          <w:szCs w:val="24"/>
        </w:rPr>
        <w:t xml:space="preserve">and management </w:t>
      </w:r>
      <w:r w:rsidRPr="00E26318">
        <w:rPr>
          <w:rFonts w:ascii="Calibri" w:eastAsia="MS Mincho" w:hAnsi="Calibri" w:cs="Calibri"/>
          <w:sz w:val="24"/>
          <w:szCs w:val="24"/>
        </w:rPr>
        <w:t xml:space="preserve">of risk.   </w:t>
      </w:r>
    </w:p>
    <w:p w14:paraId="44164C96" w14:textId="0B568682" w:rsid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b/>
          <w:sz w:val="24"/>
          <w:szCs w:val="24"/>
        </w:rPr>
        <w:t xml:space="preserve">Teaching, </w:t>
      </w:r>
      <w:r w:rsidR="00735EFA">
        <w:rPr>
          <w:rFonts w:ascii="Calibri" w:eastAsia="MS Mincho" w:hAnsi="Calibri" w:cs="Calibri"/>
          <w:b/>
          <w:sz w:val="24"/>
          <w:szCs w:val="24"/>
        </w:rPr>
        <w:t>s</w:t>
      </w:r>
      <w:r w:rsidRPr="00E26318">
        <w:rPr>
          <w:rFonts w:ascii="Calibri" w:eastAsia="MS Mincho" w:hAnsi="Calibri" w:cs="Calibri"/>
          <w:b/>
          <w:sz w:val="24"/>
          <w:szCs w:val="24"/>
        </w:rPr>
        <w:t xml:space="preserve">kills and </w:t>
      </w:r>
      <w:r w:rsidR="00735EFA">
        <w:rPr>
          <w:rFonts w:ascii="Calibri" w:eastAsia="MS Mincho" w:hAnsi="Calibri" w:cs="Calibri"/>
          <w:b/>
          <w:sz w:val="24"/>
          <w:szCs w:val="24"/>
        </w:rPr>
        <w:t>e</w:t>
      </w:r>
      <w:r w:rsidRPr="00E26318">
        <w:rPr>
          <w:rFonts w:ascii="Calibri" w:eastAsia="MS Mincho" w:hAnsi="Calibri" w:cs="Calibri"/>
          <w:b/>
          <w:sz w:val="24"/>
          <w:szCs w:val="24"/>
        </w:rPr>
        <w:t>ducation experience</w:t>
      </w:r>
    </w:p>
    <w:p w14:paraId="2684E3BF" w14:textId="0130188C"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You have a substantial career in education, are familiar with national curriculum expectations, skills and educational funding governance and regulation. You will be willing to use these skills to support staff to develop our environmental education </w:t>
      </w:r>
      <w:r w:rsidR="00735EFA">
        <w:rPr>
          <w:rFonts w:ascii="Calibri" w:eastAsia="MS Mincho" w:hAnsi="Calibri" w:cs="Calibri"/>
          <w:sz w:val="24"/>
          <w:szCs w:val="24"/>
        </w:rPr>
        <w:t>offer</w:t>
      </w:r>
      <w:r w:rsidR="00735EFA" w:rsidRPr="00E26318">
        <w:rPr>
          <w:rFonts w:ascii="Calibri" w:eastAsia="MS Mincho" w:hAnsi="Calibri" w:cs="Calibri"/>
          <w:sz w:val="24"/>
          <w:szCs w:val="24"/>
        </w:rPr>
        <w:t xml:space="preserve"> </w:t>
      </w:r>
      <w:r w:rsidRPr="00E26318">
        <w:rPr>
          <w:rFonts w:ascii="Calibri" w:eastAsia="MS Mincho" w:hAnsi="Calibri" w:cs="Calibri"/>
          <w:sz w:val="24"/>
          <w:szCs w:val="24"/>
        </w:rPr>
        <w:t xml:space="preserve">and use your networks to promote our work including our funded Nature Friendly Schools </w:t>
      </w:r>
      <w:proofErr w:type="gramStart"/>
      <w:r w:rsidRPr="00E26318">
        <w:rPr>
          <w:rFonts w:ascii="Calibri" w:eastAsia="MS Mincho" w:hAnsi="Calibri" w:cs="Calibri"/>
          <w:sz w:val="24"/>
          <w:szCs w:val="24"/>
        </w:rPr>
        <w:t>Programme which</w:t>
      </w:r>
      <w:proofErr w:type="gramEnd"/>
      <w:r w:rsidRPr="00E26318">
        <w:rPr>
          <w:rFonts w:ascii="Calibri" w:eastAsia="MS Mincho" w:hAnsi="Calibri" w:cs="Calibri"/>
          <w:sz w:val="24"/>
          <w:szCs w:val="24"/>
        </w:rPr>
        <w:t xml:space="preserve"> aims to connect with over 120 schools in the region over the next </w:t>
      </w:r>
      <w:r w:rsidR="00735EFA">
        <w:rPr>
          <w:rFonts w:ascii="Calibri" w:eastAsia="MS Mincho" w:hAnsi="Calibri" w:cs="Calibri"/>
          <w:sz w:val="24"/>
          <w:szCs w:val="24"/>
        </w:rPr>
        <w:t>three</w:t>
      </w:r>
      <w:r w:rsidRPr="00E26318">
        <w:rPr>
          <w:rFonts w:ascii="Calibri" w:eastAsia="MS Mincho" w:hAnsi="Calibri" w:cs="Calibri"/>
          <w:sz w:val="24"/>
          <w:szCs w:val="24"/>
        </w:rPr>
        <w:t xml:space="preserve"> years.</w:t>
      </w:r>
    </w:p>
    <w:p w14:paraId="5321D447" w14:textId="551D61C0"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b/>
          <w:sz w:val="24"/>
          <w:szCs w:val="24"/>
        </w:rPr>
        <w:t xml:space="preserve">Town </w:t>
      </w:r>
      <w:r w:rsidR="00735EFA">
        <w:rPr>
          <w:rFonts w:ascii="Calibri" w:eastAsia="MS Mincho" w:hAnsi="Calibri" w:cs="Calibri"/>
          <w:b/>
          <w:sz w:val="24"/>
          <w:szCs w:val="24"/>
        </w:rPr>
        <w:t>p</w:t>
      </w:r>
      <w:r w:rsidRPr="00E26318">
        <w:rPr>
          <w:rFonts w:ascii="Calibri" w:eastAsia="MS Mincho" w:hAnsi="Calibri" w:cs="Calibri"/>
          <w:b/>
          <w:sz w:val="24"/>
          <w:szCs w:val="24"/>
        </w:rPr>
        <w:t xml:space="preserve">lanning, </w:t>
      </w:r>
      <w:r w:rsidR="00735EFA">
        <w:rPr>
          <w:rFonts w:ascii="Calibri" w:eastAsia="MS Mincho" w:hAnsi="Calibri" w:cs="Calibri"/>
          <w:b/>
          <w:sz w:val="24"/>
          <w:szCs w:val="24"/>
        </w:rPr>
        <w:t>i</w:t>
      </w:r>
      <w:r w:rsidRPr="00E26318">
        <w:rPr>
          <w:rFonts w:ascii="Calibri" w:eastAsia="MS Mincho" w:hAnsi="Calibri" w:cs="Calibri"/>
          <w:b/>
          <w:sz w:val="24"/>
          <w:szCs w:val="24"/>
        </w:rPr>
        <w:t>nfrastructure projects</w:t>
      </w:r>
      <w:r w:rsidRPr="00E26318">
        <w:rPr>
          <w:rFonts w:ascii="Calibri" w:eastAsia="MS Mincho" w:hAnsi="Calibri" w:cs="Calibri"/>
          <w:sz w:val="24"/>
          <w:szCs w:val="24"/>
        </w:rPr>
        <w:t xml:space="preserve"> </w:t>
      </w:r>
      <w:r w:rsidRPr="00E26318">
        <w:rPr>
          <w:rFonts w:ascii="Calibri" w:eastAsia="MS Mincho" w:hAnsi="Calibri" w:cs="Calibri"/>
          <w:b/>
          <w:sz w:val="24"/>
          <w:szCs w:val="24"/>
        </w:rPr>
        <w:t xml:space="preserve">and </w:t>
      </w:r>
      <w:r w:rsidR="00735EFA">
        <w:rPr>
          <w:rFonts w:ascii="Calibri" w:eastAsia="MS Mincho" w:hAnsi="Calibri" w:cs="Calibri"/>
          <w:b/>
          <w:sz w:val="24"/>
          <w:szCs w:val="24"/>
        </w:rPr>
        <w:t>d</w:t>
      </w:r>
      <w:r w:rsidRPr="00E26318">
        <w:rPr>
          <w:rFonts w:ascii="Calibri" w:eastAsia="MS Mincho" w:hAnsi="Calibri" w:cs="Calibri"/>
          <w:b/>
          <w:sz w:val="24"/>
          <w:szCs w:val="24"/>
        </w:rPr>
        <w:t xml:space="preserve">evelopment </w:t>
      </w:r>
      <w:r w:rsidR="00735EFA">
        <w:rPr>
          <w:rFonts w:ascii="Calibri" w:eastAsia="MS Mincho" w:hAnsi="Calibri" w:cs="Calibri"/>
          <w:b/>
          <w:sz w:val="24"/>
          <w:szCs w:val="24"/>
        </w:rPr>
        <w:t>e</w:t>
      </w:r>
      <w:r w:rsidRPr="00E26318">
        <w:rPr>
          <w:rFonts w:ascii="Calibri" w:eastAsia="MS Mincho" w:hAnsi="Calibri" w:cs="Calibri"/>
          <w:b/>
          <w:sz w:val="24"/>
          <w:szCs w:val="24"/>
        </w:rPr>
        <w:t>xpertise</w:t>
      </w:r>
    </w:p>
    <w:p w14:paraId="53D982FB" w14:textId="1A1C4F70"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In 2020 the region and its natural environment faces </w:t>
      </w:r>
      <w:r w:rsidR="00735EFA">
        <w:rPr>
          <w:rFonts w:ascii="Calibri" w:eastAsia="MS Mincho" w:hAnsi="Calibri" w:cs="Calibri"/>
          <w:sz w:val="24"/>
          <w:szCs w:val="24"/>
        </w:rPr>
        <w:t xml:space="preserve">the challenges of </w:t>
      </w:r>
      <w:r w:rsidRPr="00E26318">
        <w:rPr>
          <w:rFonts w:ascii="Calibri" w:eastAsia="MS Mincho" w:hAnsi="Calibri" w:cs="Calibri"/>
          <w:sz w:val="24"/>
          <w:szCs w:val="24"/>
        </w:rPr>
        <w:t xml:space="preserve">major infrastructure and development </w:t>
      </w:r>
      <w:r w:rsidR="00735EFA">
        <w:rPr>
          <w:rFonts w:ascii="Calibri" w:eastAsia="MS Mincho" w:hAnsi="Calibri" w:cs="Calibri"/>
          <w:sz w:val="24"/>
          <w:szCs w:val="24"/>
        </w:rPr>
        <w:t xml:space="preserve">along with that of </w:t>
      </w:r>
      <w:r w:rsidR="00DD5464">
        <w:rPr>
          <w:rFonts w:ascii="Calibri" w:eastAsia="MS Mincho" w:hAnsi="Calibri" w:cs="Calibri"/>
          <w:sz w:val="24"/>
          <w:szCs w:val="24"/>
        </w:rPr>
        <w:t>c</w:t>
      </w:r>
      <w:r w:rsidRPr="00E26318">
        <w:rPr>
          <w:rFonts w:ascii="Calibri" w:eastAsia="MS Mincho" w:hAnsi="Calibri" w:cs="Calibri"/>
          <w:sz w:val="24"/>
          <w:szCs w:val="24"/>
        </w:rPr>
        <w:t xml:space="preserve">limate </w:t>
      </w:r>
      <w:r w:rsidR="00735EFA">
        <w:rPr>
          <w:rFonts w:ascii="Calibri" w:eastAsia="MS Mincho" w:hAnsi="Calibri" w:cs="Calibri"/>
          <w:sz w:val="24"/>
          <w:szCs w:val="24"/>
        </w:rPr>
        <w:t>c</w:t>
      </w:r>
      <w:r w:rsidRPr="00E26318">
        <w:rPr>
          <w:rFonts w:ascii="Calibri" w:eastAsia="MS Mincho" w:hAnsi="Calibri" w:cs="Calibri"/>
          <w:sz w:val="24"/>
          <w:szCs w:val="24"/>
        </w:rPr>
        <w:t xml:space="preserve">hange.  Your expertise as a developer, policy maker or public figure will bring added insight to our understanding of Nature Recovery Networks and how they </w:t>
      </w:r>
      <w:proofErr w:type="gramStart"/>
      <w:r w:rsidRPr="00E26318">
        <w:rPr>
          <w:rFonts w:ascii="Calibri" w:eastAsia="MS Mincho" w:hAnsi="Calibri" w:cs="Calibri"/>
          <w:sz w:val="24"/>
          <w:szCs w:val="24"/>
        </w:rPr>
        <w:t>can be implemented</w:t>
      </w:r>
      <w:proofErr w:type="gramEnd"/>
      <w:r w:rsidRPr="00E26318">
        <w:rPr>
          <w:rFonts w:ascii="Calibri" w:eastAsia="MS Mincho" w:hAnsi="Calibri" w:cs="Calibri"/>
          <w:sz w:val="24"/>
          <w:szCs w:val="24"/>
        </w:rPr>
        <w:t xml:space="preserve"> and will support the Trust’s work for local and other regional authorities and projects for landscape scale initiatives</w:t>
      </w:r>
      <w:r w:rsidR="00735EFA">
        <w:rPr>
          <w:rFonts w:ascii="Calibri" w:eastAsia="MS Mincho" w:hAnsi="Calibri" w:cs="Calibri"/>
          <w:sz w:val="24"/>
          <w:szCs w:val="24"/>
        </w:rPr>
        <w:t>.</w:t>
      </w:r>
    </w:p>
    <w:p w14:paraId="50F311DC" w14:textId="77777777" w:rsidR="00520452" w:rsidRDefault="00520452" w:rsidP="00A82676">
      <w:pPr>
        <w:spacing w:before="100" w:beforeAutospacing="1" w:after="100" w:afterAutospacing="1" w:line="240" w:lineRule="auto"/>
        <w:rPr>
          <w:rFonts w:ascii="Calibri" w:eastAsia="MS Mincho" w:hAnsi="Calibri" w:cs="Calibri"/>
          <w:b/>
          <w:sz w:val="24"/>
          <w:szCs w:val="24"/>
        </w:rPr>
      </w:pPr>
    </w:p>
    <w:p w14:paraId="7C6AABC8" w14:textId="77777777" w:rsidR="00520452" w:rsidRDefault="00520452" w:rsidP="00A82676">
      <w:pPr>
        <w:spacing w:before="100" w:beforeAutospacing="1" w:after="100" w:afterAutospacing="1" w:line="240" w:lineRule="auto"/>
        <w:rPr>
          <w:rFonts w:ascii="Calibri" w:eastAsia="MS Mincho" w:hAnsi="Calibri" w:cs="Calibri"/>
          <w:b/>
          <w:sz w:val="24"/>
          <w:szCs w:val="24"/>
        </w:rPr>
      </w:pPr>
    </w:p>
    <w:p w14:paraId="5C9C8711" w14:textId="77777777" w:rsidR="00520452" w:rsidRDefault="00520452" w:rsidP="00A82676">
      <w:pPr>
        <w:spacing w:before="100" w:beforeAutospacing="1" w:after="100" w:afterAutospacing="1" w:line="240" w:lineRule="auto"/>
        <w:rPr>
          <w:rFonts w:ascii="Calibri" w:eastAsia="MS Mincho" w:hAnsi="Calibri" w:cs="Calibri"/>
          <w:b/>
          <w:sz w:val="24"/>
          <w:szCs w:val="24"/>
        </w:rPr>
      </w:pPr>
    </w:p>
    <w:p w14:paraId="3CA1A6DA" w14:textId="77777777" w:rsidR="00520452" w:rsidRDefault="00520452" w:rsidP="00A82676">
      <w:pPr>
        <w:spacing w:before="100" w:beforeAutospacing="1" w:after="100" w:afterAutospacing="1" w:line="240" w:lineRule="auto"/>
        <w:rPr>
          <w:rFonts w:ascii="Calibri" w:eastAsia="MS Mincho" w:hAnsi="Calibri" w:cs="Calibri"/>
          <w:b/>
          <w:sz w:val="24"/>
          <w:szCs w:val="24"/>
        </w:rPr>
      </w:pPr>
    </w:p>
    <w:p w14:paraId="5A82B332" w14:textId="2C9EC0D8" w:rsidR="00A82676" w:rsidRPr="00E26318" w:rsidRDefault="00520452" w:rsidP="00A82676">
      <w:pPr>
        <w:spacing w:before="100" w:beforeAutospacing="1" w:after="100" w:afterAutospacing="1" w:line="240" w:lineRule="auto"/>
        <w:rPr>
          <w:rFonts w:ascii="Calibri" w:eastAsia="MS Mincho" w:hAnsi="Calibri" w:cs="Calibri"/>
          <w:b/>
          <w:sz w:val="24"/>
          <w:szCs w:val="24"/>
        </w:rPr>
      </w:pPr>
      <w:r>
        <w:rPr>
          <w:rFonts w:ascii="Calibri" w:eastAsia="MS Mincho" w:hAnsi="Calibri" w:cs="Calibri"/>
          <w:b/>
          <w:sz w:val="24"/>
          <w:szCs w:val="24"/>
        </w:rPr>
        <w:lastRenderedPageBreak/>
        <w:t>C</w:t>
      </w:r>
      <w:r w:rsidR="00A82676" w:rsidRPr="00E26318">
        <w:rPr>
          <w:rFonts w:ascii="Calibri" w:eastAsia="MS Mincho" w:hAnsi="Calibri" w:cs="Calibri"/>
          <w:b/>
          <w:sz w:val="24"/>
          <w:szCs w:val="24"/>
        </w:rPr>
        <w:t xml:space="preserve">ommunity </w:t>
      </w:r>
      <w:r w:rsidR="00735EFA">
        <w:rPr>
          <w:rFonts w:ascii="Calibri" w:eastAsia="MS Mincho" w:hAnsi="Calibri" w:cs="Calibri"/>
          <w:b/>
          <w:sz w:val="24"/>
          <w:szCs w:val="24"/>
        </w:rPr>
        <w:t>d</w:t>
      </w:r>
      <w:r w:rsidR="00A82676" w:rsidRPr="00E26318">
        <w:rPr>
          <w:rFonts w:ascii="Calibri" w:eastAsia="MS Mincho" w:hAnsi="Calibri" w:cs="Calibri"/>
          <w:b/>
          <w:sz w:val="24"/>
          <w:szCs w:val="24"/>
        </w:rPr>
        <w:t>evelopment</w:t>
      </w:r>
      <w:r w:rsidR="00735EFA">
        <w:rPr>
          <w:rFonts w:ascii="Calibri" w:eastAsia="MS Mincho" w:hAnsi="Calibri" w:cs="Calibri"/>
          <w:b/>
          <w:sz w:val="24"/>
          <w:szCs w:val="24"/>
        </w:rPr>
        <w:t xml:space="preserve"> expertise</w:t>
      </w:r>
    </w:p>
    <w:p w14:paraId="63216119" w14:textId="0C54C0DE"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The Trust works with a wide range of voluntary groups and community bodies and Associations of Friends. Your experience in </w:t>
      </w:r>
      <w:r w:rsidR="00735EFA">
        <w:rPr>
          <w:rFonts w:ascii="Calibri" w:eastAsia="MS Mincho" w:hAnsi="Calibri" w:cs="Calibri"/>
          <w:sz w:val="24"/>
          <w:szCs w:val="24"/>
        </w:rPr>
        <w:t>c</w:t>
      </w:r>
      <w:r w:rsidRPr="00E26318">
        <w:rPr>
          <w:rFonts w:ascii="Calibri" w:eastAsia="MS Mincho" w:hAnsi="Calibri" w:cs="Calibri"/>
          <w:sz w:val="24"/>
          <w:szCs w:val="24"/>
        </w:rPr>
        <w:t xml:space="preserve">ommunity </w:t>
      </w:r>
      <w:r w:rsidR="00735EFA">
        <w:rPr>
          <w:rFonts w:ascii="Calibri" w:eastAsia="MS Mincho" w:hAnsi="Calibri" w:cs="Calibri"/>
          <w:sz w:val="24"/>
          <w:szCs w:val="24"/>
        </w:rPr>
        <w:t>d</w:t>
      </w:r>
      <w:r w:rsidRPr="00E26318">
        <w:rPr>
          <w:rFonts w:ascii="Calibri" w:eastAsia="MS Mincho" w:hAnsi="Calibri" w:cs="Calibri"/>
          <w:sz w:val="24"/>
          <w:szCs w:val="24"/>
        </w:rPr>
        <w:t>evelopment will support Council’s understanding of how best to empower sustainable relations with community bodies</w:t>
      </w:r>
      <w:r w:rsidR="00735EFA">
        <w:rPr>
          <w:rFonts w:ascii="Calibri" w:eastAsia="MS Mincho" w:hAnsi="Calibri" w:cs="Calibri"/>
          <w:sz w:val="24"/>
          <w:szCs w:val="24"/>
        </w:rPr>
        <w:t xml:space="preserve">. You will support with identification of </w:t>
      </w:r>
      <w:r w:rsidRPr="00E26318">
        <w:rPr>
          <w:rFonts w:ascii="Calibri" w:eastAsia="MS Mincho" w:hAnsi="Calibri" w:cs="Calibri"/>
          <w:sz w:val="24"/>
          <w:szCs w:val="24"/>
        </w:rPr>
        <w:t xml:space="preserve">funding and </w:t>
      </w:r>
      <w:r w:rsidR="00735EFA">
        <w:rPr>
          <w:rFonts w:ascii="Calibri" w:eastAsia="MS Mincho" w:hAnsi="Calibri" w:cs="Calibri"/>
          <w:sz w:val="24"/>
          <w:szCs w:val="24"/>
        </w:rPr>
        <w:t xml:space="preserve">other </w:t>
      </w:r>
      <w:r w:rsidRPr="00E26318">
        <w:rPr>
          <w:rFonts w:ascii="Calibri" w:eastAsia="MS Mincho" w:hAnsi="Calibri" w:cs="Calibri"/>
          <w:sz w:val="24"/>
          <w:szCs w:val="24"/>
        </w:rPr>
        <w:t>opportunities derived from working in partnership</w:t>
      </w:r>
      <w:r w:rsidR="00735EFA">
        <w:rPr>
          <w:rFonts w:ascii="Calibri" w:eastAsia="MS Mincho" w:hAnsi="Calibri" w:cs="Calibri"/>
          <w:sz w:val="24"/>
          <w:szCs w:val="24"/>
        </w:rPr>
        <w:t>,</w:t>
      </w:r>
      <w:r w:rsidRPr="00E26318">
        <w:rPr>
          <w:rFonts w:ascii="Calibri" w:eastAsia="MS Mincho" w:hAnsi="Calibri" w:cs="Calibri"/>
          <w:sz w:val="24"/>
          <w:szCs w:val="24"/>
        </w:rPr>
        <w:t xml:space="preserve"> and with engaging with representatives of communities currently underrepresented on the Trust</w:t>
      </w:r>
      <w:r w:rsidR="00520452">
        <w:rPr>
          <w:rFonts w:ascii="Calibri" w:eastAsia="MS Mincho" w:hAnsi="Calibri" w:cs="Calibri"/>
          <w:sz w:val="24"/>
          <w:szCs w:val="24"/>
        </w:rPr>
        <w:t>.</w:t>
      </w:r>
    </w:p>
    <w:p w14:paraId="1296F76B" w14:textId="111F7975" w:rsidR="00A82676" w:rsidRPr="00E26318" w:rsidRDefault="00A82676" w:rsidP="00A82676">
      <w:pPr>
        <w:spacing w:before="100" w:beforeAutospacing="1" w:after="100" w:afterAutospacing="1" w:line="240" w:lineRule="auto"/>
        <w:rPr>
          <w:rFonts w:ascii="Calibri" w:eastAsia="MS Mincho" w:hAnsi="Calibri" w:cs="Calibri"/>
          <w:b/>
          <w:sz w:val="24"/>
          <w:szCs w:val="24"/>
        </w:rPr>
      </w:pPr>
      <w:r w:rsidRPr="00E26318">
        <w:rPr>
          <w:rFonts w:ascii="Calibri" w:eastAsia="MS Mincho" w:hAnsi="Calibri" w:cs="Calibri"/>
          <w:b/>
          <w:sz w:val="24"/>
          <w:szCs w:val="24"/>
        </w:rPr>
        <w:t xml:space="preserve">Health and </w:t>
      </w:r>
      <w:r w:rsidR="00735EFA">
        <w:rPr>
          <w:rFonts w:ascii="Calibri" w:eastAsia="MS Mincho" w:hAnsi="Calibri" w:cs="Calibri"/>
          <w:b/>
          <w:sz w:val="24"/>
          <w:szCs w:val="24"/>
        </w:rPr>
        <w:t>w</w:t>
      </w:r>
      <w:r w:rsidRPr="00E26318">
        <w:rPr>
          <w:rFonts w:ascii="Calibri" w:eastAsia="MS Mincho" w:hAnsi="Calibri" w:cs="Calibri"/>
          <w:b/>
          <w:sz w:val="24"/>
          <w:szCs w:val="24"/>
        </w:rPr>
        <w:t>ellbeing</w:t>
      </w:r>
    </w:p>
    <w:p w14:paraId="449E7699" w14:textId="0FC33006" w:rsidR="00A82676" w:rsidRPr="00E26318" w:rsidRDefault="00A82676" w:rsidP="00A82676">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The importance for </w:t>
      </w:r>
      <w:r w:rsidR="002864B7">
        <w:rPr>
          <w:rFonts w:ascii="Calibri" w:eastAsia="MS Mincho" w:hAnsi="Calibri" w:cs="Calibri"/>
          <w:sz w:val="24"/>
          <w:szCs w:val="24"/>
        </w:rPr>
        <w:t xml:space="preserve">positive physical and mental </w:t>
      </w:r>
      <w:r w:rsidR="00735EFA">
        <w:rPr>
          <w:rFonts w:ascii="Calibri" w:eastAsia="MS Mincho" w:hAnsi="Calibri" w:cs="Calibri"/>
          <w:sz w:val="24"/>
          <w:szCs w:val="24"/>
        </w:rPr>
        <w:t>h</w:t>
      </w:r>
      <w:r w:rsidRPr="00E26318">
        <w:rPr>
          <w:rFonts w:ascii="Calibri" w:eastAsia="MS Mincho" w:hAnsi="Calibri" w:cs="Calibri"/>
          <w:sz w:val="24"/>
          <w:szCs w:val="24"/>
        </w:rPr>
        <w:t xml:space="preserve">ealth and </w:t>
      </w:r>
      <w:r w:rsidR="00735EFA">
        <w:rPr>
          <w:rFonts w:ascii="Calibri" w:eastAsia="MS Mincho" w:hAnsi="Calibri" w:cs="Calibri"/>
          <w:sz w:val="24"/>
          <w:szCs w:val="24"/>
        </w:rPr>
        <w:t>w</w:t>
      </w:r>
      <w:r w:rsidR="002864B7">
        <w:rPr>
          <w:rFonts w:ascii="Calibri" w:eastAsia="MS Mincho" w:hAnsi="Calibri" w:cs="Calibri"/>
          <w:sz w:val="24"/>
          <w:szCs w:val="24"/>
        </w:rPr>
        <w:t xml:space="preserve">ellbeing is a significant focus for the Trust.  </w:t>
      </w:r>
      <w:r w:rsidRPr="00E26318">
        <w:rPr>
          <w:rFonts w:ascii="Calibri" w:eastAsia="MS Mincho" w:hAnsi="Calibri" w:cs="Calibri"/>
          <w:sz w:val="24"/>
          <w:szCs w:val="24"/>
        </w:rPr>
        <w:t xml:space="preserve"> Your expertise and connections will support this aspect of the Trust’s work </w:t>
      </w:r>
      <w:r w:rsidR="002864B7">
        <w:rPr>
          <w:rFonts w:ascii="Calibri" w:eastAsia="MS Mincho" w:hAnsi="Calibri" w:cs="Calibri"/>
          <w:sz w:val="24"/>
          <w:szCs w:val="24"/>
        </w:rPr>
        <w:t xml:space="preserve">to increase access and engagement to nature for our communities along with understanding </w:t>
      </w:r>
      <w:r w:rsidRPr="00E26318">
        <w:rPr>
          <w:rFonts w:ascii="Calibri" w:eastAsia="MS Mincho" w:hAnsi="Calibri" w:cs="Calibri"/>
          <w:sz w:val="24"/>
          <w:szCs w:val="24"/>
        </w:rPr>
        <w:t xml:space="preserve">the importance of </w:t>
      </w:r>
      <w:r w:rsidR="00735EFA">
        <w:rPr>
          <w:rFonts w:ascii="Calibri" w:eastAsia="MS Mincho" w:hAnsi="Calibri" w:cs="Calibri"/>
          <w:sz w:val="24"/>
          <w:szCs w:val="24"/>
        </w:rPr>
        <w:t>n</w:t>
      </w:r>
      <w:r w:rsidRPr="00E26318">
        <w:rPr>
          <w:rFonts w:ascii="Calibri" w:eastAsia="MS Mincho" w:hAnsi="Calibri" w:cs="Calibri"/>
          <w:sz w:val="24"/>
          <w:szCs w:val="24"/>
        </w:rPr>
        <w:t xml:space="preserve">atural capital in the region’s economy. </w:t>
      </w:r>
    </w:p>
    <w:p w14:paraId="0E38A44D" w14:textId="77777777" w:rsidR="00A82676" w:rsidRPr="00E26318" w:rsidRDefault="00A82676" w:rsidP="00A82676">
      <w:pPr>
        <w:spacing w:before="100" w:beforeAutospacing="1" w:after="100" w:afterAutospacing="1" w:line="240" w:lineRule="auto"/>
        <w:rPr>
          <w:rFonts w:eastAsia="MS Mincho" w:cstheme="minorHAnsi"/>
          <w:b/>
          <w:sz w:val="24"/>
          <w:szCs w:val="24"/>
        </w:rPr>
      </w:pPr>
      <w:r w:rsidRPr="00E26318">
        <w:rPr>
          <w:rFonts w:eastAsia="MS Mincho" w:cstheme="minorHAnsi"/>
          <w:b/>
          <w:sz w:val="24"/>
          <w:szCs w:val="24"/>
        </w:rPr>
        <w:t>Successful business leader</w:t>
      </w:r>
    </w:p>
    <w:p w14:paraId="2E03D3D9" w14:textId="0BC8C576" w:rsidR="00DA7BC8" w:rsidRPr="00E26318" w:rsidRDefault="00A82676" w:rsidP="00E26318">
      <w:pPr>
        <w:spacing w:before="100" w:beforeAutospacing="1" w:after="100" w:afterAutospacing="1" w:line="240" w:lineRule="auto"/>
        <w:rPr>
          <w:rFonts w:ascii="Calibri" w:eastAsia="MS Mincho" w:hAnsi="Calibri" w:cs="Calibri"/>
          <w:sz w:val="24"/>
          <w:szCs w:val="24"/>
        </w:rPr>
      </w:pPr>
      <w:r w:rsidRPr="00E26318">
        <w:rPr>
          <w:rFonts w:ascii="Calibri" w:eastAsia="MS Mincho" w:hAnsi="Calibri" w:cs="Calibri"/>
          <w:sz w:val="24"/>
          <w:szCs w:val="24"/>
        </w:rPr>
        <w:t xml:space="preserve">You view a healthy natural environment for Birmingham and the Black Country as critical to the success and growth of </w:t>
      </w:r>
      <w:r w:rsidR="00735EFA">
        <w:rPr>
          <w:rFonts w:ascii="Calibri" w:eastAsia="MS Mincho" w:hAnsi="Calibri" w:cs="Calibri"/>
          <w:sz w:val="24"/>
          <w:szCs w:val="24"/>
        </w:rPr>
        <w:t xml:space="preserve">a sustainable </w:t>
      </w:r>
      <w:r w:rsidRPr="00E26318">
        <w:rPr>
          <w:rFonts w:ascii="Calibri" w:eastAsia="MS Mincho" w:hAnsi="Calibri" w:cs="Calibri"/>
          <w:sz w:val="24"/>
          <w:szCs w:val="24"/>
        </w:rPr>
        <w:t xml:space="preserve">economy. You are willing to be an advocate for the natural environment to </w:t>
      </w:r>
      <w:r w:rsidR="00735EFA">
        <w:rPr>
          <w:rFonts w:ascii="Calibri" w:eastAsia="MS Mincho" w:hAnsi="Calibri" w:cs="Calibri"/>
          <w:sz w:val="24"/>
          <w:szCs w:val="24"/>
        </w:rPr>
        <w:t xml:space="preserve">your </w:t>
      </w:r>
      <w:r w:rsidRPr="00E26318">
        <w:rPr>
          <w:rFonts w:ascii="Calibri" w:eastAsia="MS Mincho" w:hAnsi="Calibri" w:cs="Calibri"/>
          <w:sz w:val="24"/>
          <w:szCs w:val="24"/>
        </w:rPr>
        <w:t xml:space="preserve">business networks, making the case for natural capital, and creating new partnerships for the Trust. </w:t>
      </w:r>
    </w:p>
    <w:p w14:paraId="63E2F64F" w14:textId="77777777" w:rsidR="009B0700" w:rsidRPr="002B6D39" w:rsidRDefault="009B0700" w:rsidP="00AD7A97">
      <w:pPr>
        <w:rPr>
          <w:b/>
          <w:sz w:val="36"/>
          <w:szCs w:val="36"/>
        </w:rPr>
      </w:pPr>
      <w:r w:rsidRPr="002B6D39">
        <w:rPr>
          <w:b/>
          <w:sz w:val="36"/>
          <w:szCs w:val="36"/>
        </w:rPr>
        <w:t>About Us</w:t>
      </w:r>
    </w:p>
    <w:p w14:paraId="151023AC" w14:textId="304BF465" w:rsidR="00816E8D" w:rsidRDefault="00816E8D" w:rsidP="00816E8D">
      <w:pPr>
        <w:pStyle w:val="Pa0"/>
        <w:rPr>
          <w:rFonts w:asciiTheme="minorHAnsi" w:hAnsiTheme="minorHAnsi" w:cstheme="minorHAnsi"/>
          <w:color w:val="000000"/>
        </w:rPr>
      </w:pPr>
      <w:r w:rsidRPr="00816E8D">
        <w:rPr>
          <w:rFonts w:asciiTheme="minorHAnsi" w:hAnsiTheme="minorHAnsi" w:cstheme="minorHAnsi"/>
          <w:color w:val="000000"/>
        </w:rPr>
        <w:t>The Wildlife Trust for Birmingham and the Black Country is the only charity uniquely focused on protecting</w:t>
      </w:r>
      <w:r w:rsidR="00E100D5">
        <w:rPr>
          <w:rFonts w:asciiTheme="minorHAnsi" w:hAnsiTheme="minorHAnsi" w:cstheme="minorHAnsi"/>
          <w:color w:val="000000"/>
        </w:rPr>
        <w:t>,</w:t>
      </w:r>
      <w:r w:rsidRPr="00816E8D">
        <w:rPr>
          <w:rFonts w:asciiTheme="minorHAnsi" w:hAnsiTheme="minorHAnsi" w:cstheme="minorHAnsi"/>
          <w:color w:val="000000"/>
        </w:rPr>
        <w:t xml:space="preserve"> enriching and connecting people with the habitats and wildlife of the area. Born out of local campaigns to protect important wildlife sites in the conurbation from development, it then became a national champion for connecting people with wildlife in a metropolitan environment. Whilst having only been established in 1980 and with smaller resources than some long est</w:t>
      </w:r>
      <w:r w:rsidR="00F14F25">
        <w:rPr>
          <w:rFonts w:asciiTheme="minorHAnsi" w:hAnsiTheme="minorHAnsi" w:cstheme="minorHAnsi"/>
          <w:color w:val="000000"/>
        </w:rPr>
        <w:t xml:space="preserve">ablished County Trusts, it </w:t>
      </w:r>
      <w:r w:rsidR="00EF68EB">
        <w:rPr>
          <w:rFonts w:asciiTheme="minorHAnsi" w:hAnsiTheme="minorHAnsi" w:cstheme="minorHAnsi"/>
          <w:color w:val="000000"/>
        </w:rPr>
        <w:t>face</w:t>
      </w:r>
      <w:r w:rsidR="00EF68EB" w:rsidRPr="00EF68EB">
        <w:rPr>
          <w:rFonts w:asciiTheme="minorHAnsi" w:hAnsiTheme="minorHAnsi" w:cstheme="minorHAnsi"/>
          <w:color w:val="000000"/>
        </w:rPr>
        <w:t>d</w:t>
      </w:r>
      <w:r w:rsidR="00EF68EB" w:rsidRPr="00F14F25">
        <w:rPr>
          <w:rFonts w:asciiTheme="minorHAnsi" w:hAnsiTheme="minorHAnsi" w:cstheme="minorHAnsi"/>
          <w:b/>
          <w:color w:val="000000"/>
        </w:rPr>
        <w:t xml:space="preserve"> </w:t>
      </w:r>
      <w:r w:rsidR="00EF68EB" w:rsidRPr="00816E8D">
        <w:rPr>
          <w:rFonts w:asciiTheme="minorHAnsi" w:hAnsiTheme="minorHAnsi" w:cstheme="minorHAnsi"/>
          <w:color w:val="000000"/>
        </w:rPr>
        <w:t>the</w:t>
      </w:r>
      <w:r w:rsidRPr="00816E8D">
        <w:rPr>
          <w:rFonts w:asciiTheme="minorHAnsi" w:hAnsiTheme="minorHAnsi" w:cstheme="minorHAnsi"/>
          <w:color w:val="000000"/>
        </w:rPr>
        <w:t xml:space="preserve"> challenge of relating to</w:t>
      </w:r>
      <w:r w:rsidR="00E100D5">
        <w:rPr>
          <w:rFonts w:asciiTheme="minorHAnsi" w:hAnsiTheme="minorHAnsi" w:cstheme="minorHAnsi"/>
          <w:color w:val="000000"/>
        </w:rPr>
        <w:t xml:space="preserve"> and</w:t>
      </w:r>
      <w:r w:rsidRPr="00816E8D">
        <w:rPr>
          <w:rFonts w:asciiTheme="minorHAnsi" w:hAnsiTheme="minorHAnsi" w:cstheme="minorHAnsi"/>
          <w:color w:val="000000"/>
        </w:rPr>
        <w:t xml:space="preserve"> improving the wildlife</w:t>
      </w:r>
      <w:r w:rsidR="00E100D5" w:rsidRPr="00E100D5">
        <w:rPr>
          <w:rFonts w:asciiTheme="minorHAnsi" w:hAnsiTheme="minorHAnsi" w:cstheme="minorHAnsi"/>
          <w:color w:val="000000"/>
        </w:rPr>
        <w:t xml:space="preserve"> </w:t>
      </w:r>
      <w:r w:rsidR="00E100D5">
        <w:rPr>
          <w:rFonts w:asciiTheme="minorHAnsi" w:hAnsiTheme="minorHAnsi" w:cstheme="minorHAnsi"/>
          <w:color w:val="000000"/>
        </w:rPr>
        <w:t>and lives of the</w:t>
      </w:r>
      <w:r w:rsidRPr="00816E8D">
        <w:rPr>
          <w:rFonts w:asciiTheme="minorHAnsi" w:hAnsiTheme="minorHAnsi" w:cstheme="minorHAnsi"/>
          <w:color w:val="000000"/>
        </w:rPr>
        <w:t xml:space="preserve"> 3 million people</w:t>
      </w:r>
      <w:r w:rsidR="00E100D5">
        <w:rPr>
          <w:rFonts w:asciiTheme="minorHAnsi" w:hAnsiTheme="minorHAnsi" w:cstheme="minorHAnsi"/>
          <w:color w:val="000000"/>
        </w:rPr>
        <w:t>.</w:t>
      </w:r>
    </w:p>
    <w:p w14:paraId="27353156" w14:textId="77777777" w:rsidR="00816E8D" w:rsidRDefault="00816E8D" w:rsidP="00816E8D">
      <w:pPr>
        <w:pStyle w:val="Pa0"/>
        <w:rPr>
          <w:rFonts w:asciiTheme="minorHAnsi" w:hAnsiTheme="minorHAnsi" w:cstheme="minorHAnsi"/>
          <w:color w:val="000000"/>
        </w:rPr>
      </w:pPr>
    </w:p>
    <w:p w14:paraId="3EB27E65" w14:textId="77777777" w:rsidR="000B456F" w:rsidRPr="00E26318" w:rsidRDefault="00E26318" w:rsidP="00816E8D">
      <w:pPr>
        <w:autoSpaceDE w:val="0"/>
        <w:autoSpaceDN w:val="0"/>
        <w:adjustRightInd w:val="0"/>
        <w:spacing w:after="0" w:line="241" w:lineRule="atLeast"/>
        <w:rPr>
          <w:rFonts w:cstheme="minorHAnsi"/>
          <w:bCs/>
          <w:color w:val="000000"/>
          <w:sz w:val="24"/>
          <w:szCs w:val="24"/>
        </w:rPr>
      </w:pPr>
      <w:r>
        <w:rPr>
          <w:rFonts w:cstheme="minorHAnsi"/>
          <w:bCs/>
          <w:color w:val="000000"/>
          <w:sz w:val="24"/>
          <w:szCs w:val="24"/>
        </w:rPr>
        <w:t>In recent y</w:t>
      </w:r>
      <w:r w:rsidR="000B456F" w:rsidRPr="00E26318">
        <w:rPr>
          <w:rFonts w:cstheme="minorHAnsi"/>
          <w:bCs/>
          <w:color w:val="000000"/>
          <w:sz w:val="24"/>
          <w:szCs w:val="24"/>
        </w:rPr>
        <w:t xml:space="preserve">ears the Trust has </w:t>
      </w:r>
      <w:r>
        <w:rPr>
          <w:rFonts w:cstheme="minorHAnsi"/>
          <w:bCs/>
          <w:color w:val="000000"/>
          <w:sz w:val="24"/>
          <w:szCs w:val="24"/>
        </w:rPr>
        <w:t>successfully</w:t>
      </w:r>
      <w:proofErr w:type="gramStart"/>
      <w:r>
        <w:rPr>
          <w:rFonts w:cstheme="minorHAnsi"/>
          <w:bCs/>
          <w:color w:val="000000"/>
          <w:sz w:val="24"/>
          <w:szCs w:val="24"/>
        </w:rPr>
        <w:t>;</w:t>
      </w:r>
      <w:proofErr w:type="gramEnd"/>
    </w:p>
    <w:p w14:paraId="60A7AD79" w14:textId="77777777" w:rsidR="006B519A" w:rsidRPr="00E26318" w:rsidRDefault="000B456F" w:rsidP="000B456F">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strengthened its financial position</w:t>
      </w:r>
    </w:p>
    <w:p w14:paraId="1BB6F16C" w14:textId="77777777" w:rsidR="000B456F" w:rsidRPr="00E26318" w:rsidRDefault="000B456F" w:rsidP="000B456F">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achieved a strong and widely skilled management and staff team</w:t>
      </w:r>
    </w:p>
    <w:p w14:paraId="54587661" w14:textId="77777777" w:rsidR="000B456F" w:rsidRPr="00E26318" w:rsidRDefault="000B456F" w:rsidP="000B456F">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become a recognised partner of local and regional government/</w:t>
      </w:r>
      <w:r w:rsidR="00EF68EB" w:rsidRPr="00E26318">
        <w:rPr>
          <w:rFonts w:cstheme="minorHAnsi"/>
          <w:bCs/>
          <w:i/>
          <w:color w:val="000000"/>
          <w:sz w:val="24"/>
          <w:szCs w:val="24"/>
        </w:rPr>
        <w:t>statutory bodies</w:t>
      </w:r>
    </w:p>
    <w:p w14:paraId="60C23F47" w14:textId="22A05F70" w:rsidR="000B456F" w:rsidRPr="00E26318" w:rsidRDefault="000B456F" w:rsidP="000B456F">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 xml:space="preserve">won </w:t>
      </w:r>
      <w:r w:rsidR="00735EFA">
        <w:rPr>
          <w:rFonts w:cstheme="minorHAnsi"/>
          <w:bCs/>
          <w:i/>
          <w:color w:val="000000"/>
          <w:sz w:val="24"/>
          <w:szCs w:val="24"/>
        </w:rPr>
        <w:t>n</w:t>
      </w:r>
      <w:r w:rsidRPr="00E26318">
        <w:rPr>
          <w:rFonts w:cstheme="minorHAnsi"/>
          <w:bCs/>
          <w:i/>
          <w:color w:val="000000"/>
          <w:sz w:val="24"/>
          <w:szCs w:val="24"/>
        </w:rPr>
        <w:t xml:space="preserve">ational </w:t>
      </w:r>
      <w:r w:rsidR="00735EFA">
        <w:rPr>
          <w:rFonts w:cstheme="minorHAnsi"/>
          <w:bCs/>
          <w:i/>
          <w:color w:val="000000"/>
          <w:sz w:val="24"/>
          <w:szCs w:val="24"/>
        </w:rPr>
        <w:t>a</w:t>
      </w:r>
      <w:r w:rsidRPr="00E26318">
        <w:rPr>
          <w:rFonts w:cstheme="minorHAnsi"/>
          <w:bCs/>
          <w:i/>
          <w:color w:val="000000"/>
          <w:sz w:val="24"/>
          <w:szCs w:val="24"/>
        </w:rPr>
        <w:t>wards for its Nature Improvement Area work (CIEM 2019)</w:t>
      </w:r>
    </w:p>
    <w:p w14:paraId="1702710B" w14:textId="77777777" w:rsidR="00E26318" w:rsidRDefault="000B456F" w:rsidP="00EE3568">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 xml:space="preserve">participated in </w:t>
      </w:r>
      <w:r w:rsidR="00F14F25" w:rsidRPr="00E26318">
        <w:rPr>
          <w:rFonts w:cstheme="minorHAnsi"/>
          <w:bCs/>
          <w:i/>
          <w:color w:val="000000"/>
          <w:sz w:val="24"/>
          <w:szCs w:val="24"/>
        </w:rPr>
        <w:t xml:space="preserve">national initiatives </w:t>
      </w:r>
      <w:r w:rsidR="00E26318" w:rsidRPr="00E26318">
        <w:rPr>
          <w:rFonts w:cstheme="minorHAnsi"/>
          <w:bCs/>
          <w:i/>
          <w:color w:val="000000"/>
          <w:sz w:val="24"/>
          <w:szCs w:val="24"/>
        </w:rPr>
        <w:t xml:space="preserve">such as </w:t>
      </w:r>
      <w:r w:rsidR="00EF68EB" w:rsidRPr="00E26318">
        <w:rPr>
          <w:rFonts w:cstheme="minorHAnsi"/>
          <w:bCs/>
          <w:i/>
          <w:color w:val="000000"/>
          <w:sz w:val="24"/>
          <w:szCs w:val="24"/>
        </w:rPr>
        <w:t>Nature</w:t>
      </w:r>
      <w:r w:rsidR="00F14F25" w:rsidRPr="00E26318">
        <w:rPr>
          <w:rFonts w:cstheme="minorHAnsi"/>
          <w:bCs/>
          <w:i/>
          <w:color w:val="000000"/>
          <w:sz w:val="24"/>
          <w:szCs w:val="24"/>
        </w:rPr>
        <w:t xml:space="preserve"> </w:t>
      </w:r>
      <w:r w:rsidR="00EF68EB" w:rsidRPr="00E26318">
        <w:rPr>
          <w:rFonts w:cstheme="minorHAnsi"/>
          <w:bCs/>
          <w:i/>
          <w:color w:val="000000"/>
          <w:sz w:val="24"/>
          <w:szCs w:val="24"/>
        </w:rPr>
        <w:t>Friendly</w:t>
      </w:r>
      <w:r w:rsidRPr="00E26318">
        <w:rPr>
          <w:rFonts w:cstheme="minorHAnsi"/>
          <w:bCs/>
          <w:i/>
          <w:color w:val="000000"/>
          <w:sz w:val="24"/>
          <w:szCs w:val="24"/>
        </w:rPr>
        <w:t xml:space="preserve"> Sc</w:t>
      </w:r>
      <w:r w:rsidR="00F14F25" w:rsidRPr="00E26318">
        <w:rPr>
          <w:rFonts w:cstheme="minorHAnsi"/>
          <w:bCs/>
          <w:i/>
          <w:color w:val="000000"/>
          <w:sz w:val="24"/>
          <w:szCs w:val="24"/>
        </w:rPr>
        <w:t>h</w:t>
      </w:r>
      <w:r w:rsidRPr="00E26318">
        <w:rPr>
          <w:rFonts w:cstheme="minorHAnsi"/>
          <w:bCs/>
          <w:i/>
          <w:color w:val="000000"/>
          <w:sz w:val="24"/>
          <w:szCs w:val="24"/>
        </w:rPr>
        <w:t>ools</w:t>
      </w:r>
    </w:p>
    <w:p w14:paraId="53B77C33" w14:textId="779192CC" w:rsidR="00F14F25" w:rsidRDefault="00F14F25" w:rsidP="00EE3568">
      <w:pPr>
        <w:pStyle w:val="ListParagraph"/>
        <w:numPr>
          <w:ilvl w:val="0"/>
          <w:numId w:val="18"/>
        </w:numPr>
        <w:autoSpaceDE w:val="0"/>
        <w:autoSpaceDN w:val="0"/>
        <w:adjustRightInd w:val="0"/>
        <w:spacing w:after="0" w:line="241" w:lineRule="atLeast"/>
        <w:rPr>
          <w:rFonts w:cstheme="minorHAnsi"/>
          <w:bCs/>
          <w:i/>
          <w:color w:val="000000"/>
          <w:sz w:val="24"/>
          <w:szCs w:val="24"/>
        </w:rPr>
      </w:pPr>
      <w:r w:rsidRPr="00E26318">
        <w:rPr>
          <w:rFonts w:cstheme="minorHAnsi"/>
          <w:bCs/>
          <w:i/>
          <w:color w:val="000000"/>
          <w:sz w:val="24"/>
          <w:szCs w:val="24"/>
        </w:rPr>
        <w:t>developed the regions flora and fauna database used commercially by developers and planning authorities</w:t>
      </w:r>
    </w:p>
    <w:p w14:paraId="26B9A3A8" w14:textId="77777777" w:rsidR="00520452" w:rsidRPr="00E26318" w:rsidRDefault="00520452" w:rsidP="00520452">
      <w:pPr>
        <w:pStyle w:val="ListParagraph"/>
        <w:autoSpaceDE w:val="0"/>
        <w:autoSpaceDN w:val="0"/>
        <w:adjustRightInd w:val="0"/>
        <w:spacing w:after="0" w:line="241" w:lineRule="atLeast"/>
        <w:rPr>
          <w:rFonts w:cstheme="minorHAnsi"/>
          <w:bCs/>
          <w:i/>
          <w:color w:val="000000"/>
          <w:sz w:val="24"/>
          <w:szCs w:val="24"/>
        </w:rPr>
      </w:pPr>
    </w:p>
    <w:p w14:paraId="34864B2C" w14:textId="5FD132AA" w:rsidR="006B519A" w:rsidRDefault="00816E8D" w:rsidP="00816E8D">
      <w:pPr>
        <w:autoSpaceDE w:val="0"/>
        <w:autoSpaceDN w:val="0"/>
        <w:adjustRightInd w:val="0"/>
        <w:spacing w:after="0" w:line="241" w:lineRule="atLeast"/>
        <w:rPr>
          <w:rFonts w:cstheme="minorHAnsi"/>
          <w:b/>
          <w:bCs/>
          <w:color w:val="000000"/>
          <w:sz w:val="24"/>
          <w:szCs w:val="24"/>
        </w:rPr>
      </w:pPr>
      <w:r w:rsidRPr="00816E8D">
        <w:rPr>
          <w:rFonts w:cstheme="minorHAnsi"/>
          <w:b/>
          <w:bCs/>
          <w:color w:val="000000"/>
          <w:sz w:val="24"/>
          <w:szCs w:val="24"/>
        </w:rPr>
        <w:t xml:space="preserve">Our </w:t>
      </w:r>
      <w:r w:rsidR="006B519A">
        <w:rPr>
          <w:rFonts w:cstheme="minorHAnsi"/>
          <w:b/>
          <w:bCs/>
          <w:color w:val="000000"/>
          <w:sz w:val="24"/>
          <w:szCs w:val="24"/>
        </w:rPr>
        <w:t xml:space="preserve">Vision </w:t>
      </w:r>
    </w:p>
    <w:p w14:paraId="1EFE9EC5" w14:textId="77777777" w:rsidR="00816E8D" w:rsidRDefault="00816E8D" w:rsidP="00816E8D">
      <w:pPr>
        <w:autoSpaceDE w:val="0"/>
        <w:autoSpaceDN w:val="0"/>
        <w:adjustRightInd w:val="0"/>
        <w:spacing w:after="0" w:line="241" w:lineRule="atLeast"/>
        <w:rPr>
          <w:rFonts w:cstheme="minorHAnsi"/>
          <w:b/>
          <w:bCs/>
          <w:color w:val="000000"/>
          <w:sz w:val="24"/>
          <w:szCs w:val="24"/>
        </w:rPr>
      </w:pPr>
      <w:r w:rsidRPr="00816E8D">
        <w:rPr>
          <w:rFonts w:cstheme="minorHAnsi"/>
          <w:b/>
          <w:bCs/>
          <w:color w:val="000000"/>
          <w:sz w:val="24"/>
          <w:szCs w:val="24"/>
        </w:rPr>
        <w:t xml:space="preserve"> </w:t>
      </w:r>
    </w:p>
    <w:p w14:paraId="1645BC48" w14:textId="36137F0A" w:rsidR="00520452" w:rsidRPr="00520452" w:rsidRDefault="006B519A" w:rsidP="00520452">
      <w:pPr>
        <w:rPr>
          <w:rFonts w:cstheme="minorHAnsi"/>
          <w:color w:val="000000"/>
          <w:sz w:val="24"/>
          <w:szCs w:val="24"/>
        </w:rPr>
      </w:pPr>
      <w:r w:rsidRPr="006B519A">
        <w:rPr>
          <w:rFonts w:ascii="Calibri" w:eastAsia="Times New Roman" w:hAnsi="Calibri" w:cs="Calibri"/>
          <w:sz w:val="24"/>
          <w:szCs w:val="24"/>
          <w:lang w:eastAsia="en-GB"/>
        </w:rPr>
        <w:t xml:space="preserve">Our vision is for Birmingham and the Black Country to have more wildlife, more wild places and more people with a strong connection to the natural world.  </w:t>
      </w:r>
      <w:r w:rsidRPr="00816E8D">
        <w:rPr>
          <w:rFonts w:cstheme="minorHAnsi"/>
          <w:color w:val="000000"/>
          <w:sz w:val="24"/>
          <w:szCs w:val="24"/>
        </w:rPr>
        <w:t>Our mission is</w:t>
      </w:r>
      <w:r w:rsidR="006819DC">
        <w:rPr>
          <w:rFonts w:cstheme="minorHAnsi"/>
          <w:color w:val="000000"/>
          <w:sz w:val="24"/>
          <w:szCs w:val="24"/>
        </w:rPr>
        <w:t xml:space="preserve"> that </w:t>
      </w:r>
      <w:r w:rsidR="00EA4B5D">
        <w:rPr>
          <w:rFonts w:cstheme="minorHAnsi"/>
          <w:color w:val="000000"/>
          <w:sz w:val="24"/>
          <w:szCs w:val="24"/>
        </w:rPr>
        <w:t>by</w:t>
      </w:r>
      <w:r w:rsidRPr="00816E8D">
        <w:rPr>
          <w:rFonts w:cstheme="minorHAnsi"/>
          <w:color w:val="000000"/>
          <w:sz w:val="24"/>
          <w:szCs w:val="24"/>
        </w:rPr>
        <w:t xml:space="preserve"> recognising the importance of our unique natural heritage, shaped by local history, we will protect and restore the natural environment.</w:t>
      </w:r>
    </w:p>
    <w:p w14:paraId="707C79E4" w14:textId="440BDDB8" w:rsidR="006B519A" w:rsidRDefault="006B519A" w:rsidP="00816E8D">
      <w:pPr>
        <w:autoSpaceDE w:val="0"/>
        <w:autoSpaceDN w:val="0"/>
        <w:adjustRightInd w:val="0"/>
        <w:spacing w:after="0" w:line="241" w:lineRule="atLeast"/>
        <w:rPr>
          <w:rFonts w:cstheme="minorHAnsi"/>
          <w:b/>
          <w:color w:val="000000"/>
          <w:sz w:val="24"/>
          <w:szCs w:val="24"/>
        </w:rPr>
      </w:pPr>
      <w:r w:rsidRPr="006B519A">
        <w:rPr>
          <w:rFonts w:cstheme="minorHAnsi"/>
          <w:b/>
          <w:color w:val="000000"/>
          <w:sz w:val="24"/>
          <w:szCs w:val="24"/>
        </w:rPr>
        <w:t>Our Goals</w:t>
      </w:r>
    </w:p>
    <w:p w14:paraId="725D06DA" w14:textId="77777777" w:rsidR="006B519A" w:rsidRPr="006B519A" w:rsidRDefault="006B519A" w:rsidP="00816E8D">
      <w:pPr>
        <w:autoSpaceDE w:val="0"/>
        <w:autoSpaceDN w:val="0"/>
        <w:adjustRightInd w:val="0"/>
        <w:spacing w:after="0" w:line="241" w:lineRule="atLeast"/>
        <w:rPr>
          <w:rFonts w:cstheme="minorHAnsi"/>
          <w:b/>
          <w:color w:val="000000"/>
          <w:sz w:val="24"/>
          <w:szCs w:val="24"/>
        </w:rPr>
      </w:pPr>
    </w:p>
    <w:p w14:paraId="75DCD01B" w14:textId="7C0EF033" w:rsidR="00816E8D" w:rsidRPr="00EA4B5D" w:rsidRDefault="00816E8D" w:rsidP="00EA4B5D">
      <w:pPr>
        <w:pStyle w:val="ListParagraph"/>
        <w:numPr>
          <w:ilvl w:val="0"/>
          <w:numId w:val="12"/>
        </w:numPr>
        <w:autoSpaceDE w:val="0"/>
        <w:autoSpaceDN w:val="0"/>
        <w:adjustRightInd w:val="0"/>
        <w:spacing w:after="0" w:line="241" w:lineRule="atLeast"/>
        <w:rPr>
          <w:rFonts w:cstheme="minorHAnsi"/>
          <w:color w:val="000000"/>
          <w:sz w:val="24"/>
          <w:szCs w:val="24"/>
        </w:rPr>
      </w:pPr>
      <w:r w:rsidRPr="00EA4B5D">
        <w:rPr>
          <w:rFonts w:cstheme="minorHAnsi"/>
          <w:color w:val="000000"/>
          <w:sz w:val="24"/>
          <w:szCs w:val="24"/>
        </w:rPr>
        <w:t xml:space="preserve">Space for nature is protected, restored, created </w:t>
      </w:r>
      <w:r w:rsidR="006819DC">
        <w:rPr>
          <w:rFonts w:cstheme="minorHAnsi"/>
          <w:color w:val="000000"/>
          <w:sz w:val="24"/>
          <w:szCs w:val="24"/>
        </w:rPr>
        <w:t>and</w:t>
      </w:r>
      <w:r w:rsidRPr="00EA4B5D">
        <w:rPr>
          <w:rFonts w:cstheme="minorHAnsi"/>
          <w:color w:val="000000"/>
          <w:sz w:val="24"/>
          <w:szCs w:val="24"/>
        </w:rPr>
        <w:t xml:space="preserve"> valued </w:t>
      </w:r>
    </w:p>
    <w:p w14:paraId="33287FD7" w14:textId="77777777" w:rsidR="00816E8D" w:rsidRPr="00EA4B5D" w:rsidRDefault="00816E8D" w:rsidP="00EA4B5D">
      <w:pPr>
        <w:pStyle w:val="ListParagraph"/>
        <w:numPr>
          <w:ilvl w:val="0"/>
          <w:numId w:val="12"/>
        </w:numPr>
        <w:autoSpaceDE w:val="0"/>
        <w:autoSpaceDN w:val="0"/>
        <w:adjustRightInd w:val="0"/>
        <w:spacing w:after="0" w:line="241" w:lineRule="atLeast"/>
        <w:rPr>
          <w:rFonts w:cstheme="minorHAnsi"/>
          <w:color w:val="000000"/>
          <w:sz w:val="24"/>
          <w:szCs w:val="24"/>
        </w:rPr>
      </w:pPr>
      <w:r w:rsidRPr="00EA4B5D">
        <w:rPr>
          <w:rFonts w:cstheme="minorHAnsi"/>
          <w:color w:val="000000"/>
          <w:sz w:val="24"/>
          <w:szCs w:val="24"/>
        </w:rPr>
        <w:t xml:space="preserve">Everyone is connected to nature </w:t>
      </w:r>
    </w:p>
    <w:p w14:paraId="33BD2177" w14:textId="77777777" w:rsidR="00816E8D" w:rsidRPr="00EA4B5D" w:rsidRDefault="00816E8D" w:rsidP="00EA4B5D">
      <w:pPr>
        <w:pStyle w:val="ListParagraph"/>
        <w:numPr>
          <w:ilvl w:val="0"/>
          <w:numId w:val="12"/>
        </w:numPr>
        <w:autoSpaceDE w:val="0"/>
        <w:autoSpaceDN w:val="0"/>
        <w:adjustRightInd w:val="0"/>
        <w:spacing w:after="0" w:line="241" w:lineRule="atLeast"/>
        <w:rPr>
          <w:rFonts w:cstheme="minorHAnsi"/>
          <w:color w:val="000000"/>
          <w:sz w:val="24"/>
          <w:szCs w:val="24"/>
        </w:rPr>
      </w:pPr>
      <w:r w:rsidRPr="00EA4B5D">
        <w:rPr>
          <w:rFonts w:cstheme="minorHAnsi"/>
          <w:color w:val="000000"/>
          <w:sz w:val="24"/>
          <w:szCs w:val="24"/>
        </w:rPr>
        <w:t xml:space="preserve">The natural environment is at the heart of planning, policy and decision making </w:t>
      </w:r>
    </w:p>
    <w:p w14:paraId="79B99B35" w14:textId="77777777" w:rsidR="00816E8D" w:rsidRPr="00EA4B5D" w:rsidRDefault="00816E8D" w:rsidP="00EA4B5D">
      <w:pPr>
        <w:pStyle w:val="ListParagraph"/>
        <w:numPr>
          <w:ilvl w:val="0"/>
          <w:numId w:val="12"/>
        </w:numPr>
        <w:rPr>
          <w:rFonts w:cstheme="minorHAnsi"/>
          <w:color w:val="000000"/>
          <w:sz w:val="24"/>
          <w:szCs w:val="24"/>
        </w:rPr>
      </w:pPr>
      <w:r w:rsidRPr="00EA4B5D">
        <w:rPr>
          <w:rFonts w:cstheme="minorHAnsi"/>
          <w:color w:val="000000"/>
          <w:sz w:val="24"/>
          <w:szCs w:val="24"/>
        </w:rPr>
        <w:t>We are an effective organisation</w:t>
      </w:r>
    </w:p>
    <w:p w14:paraId="4C30DFAF" w14:textId="77777777" w:rsidR="00EA4B5D" w:rsidRDefault="00EA4B5D" w:rsidP="00816E8D">
      <w:pPr>
        <w:rPr>
          <w:rFonts w:cstheme="minorHAnsi"/>
          <w:b/>
          <w:color w:val="000000"/>
          <w:sz w:val="24"/>
          <w:szCs w:val="24"/>
        </w:rPr>
      </w:pPr>
      <w:r w:rsidRPr="00EA4B5D">
        <w:rPr>
          <w:rFonts w:cstheme="minorHAnsi"/>
          <w:b/>
          <w:color w:val="000000"/>
          <w:sz w:val="24"/>
          <w:szCs w:val="24"/>
        </w:rPr>
        <w:t>Our Values</w:t>
      </w:r>
    </w:p>
    <w:p w14:paraId="0A020A34" w14:textId="6421DDF2" w:rsidR="00EA4B5D" w:rsidRPr="00EA4B5D" w:rsidRDefault="00EA4B5D" w:rsidP="00EA4B5D">
      <w:pPr>
        <w:pStyle w:val="ListParagraph"/>
        <w:numPr>
          <w:ilvl w:val="0"/>
          <w:numId w:val="13"/>
        </w:numPr>
        <w:spacing w:after="0"/>
        <w:rPr>
          <w:rFonts w:cstheme="minorHAnsi"/>
          <w:sz w:val="24"/>
          <w:szCs w:val="24"/>
        </w:rPr>
      </w:pPr>
      <w:r w:rsidRPr="00EA4B5D">
        <w:rPr>
          <w:rFonts w:cstheme="minorHAnsi"/>
          <w:sz w:val="24"/>
          <w:szCs w:val="24"/>
        </w:rPr>
        <w:t>Our well-being depends on nature</w:t>
      </w:r>
    </w:p>
    <w:p w14:paraId="0B4E2743" w14:textId="024C6BDA" w:rsidR="00EA4B5D" w:rsidRDefault="00EA4B5D" w:rsidP="00EA4B5D">
      <w:pPr>
        <w:pStyle w:val="ListParagraph"/>
        <w:numPr>
          <w:ilvl w:val="0"/>
          <w:numId w:val="13"/>
        </w:numPr>
        <w:spacing w:after="0"/>
        <w:rPr>
          <w:rFonts w:cstheme="minorHAnsi"/>
          <w:sz w:val="24"/>
          <w:szCs w:val="24"/>
        </w:rPr>
      </w:pPr>
      <w:r w:rsidRPr="00EA4B5D">
        <w:rPr>
          <w:rFonts w:cstheme="minorHAnsi"/>
          <w:sz w:val="24"/>
          <w:szCs w:val="24"/>
        </w:rPr>
        <w:t>Wildlife and wild places are valuable in their own right</w:t>
      </w:r>
    </w:p>
    <w:p w14:paraId="5044FBEC" w14:textId="48D242FE" w:rsidR="00E26318" w:rsidRPr="005A6D36" w:rsidRDefault="00EA4B5D" w:rsidP="005A6D36">
      <w:pPr>
        <w:pStyle w:val="ListParagraph"/>
        <w:numPr>
          <w:ilvl w:val="0"/>
          <w:numId w:val="13"/>
        </w:numPr>
        <w:rPr>
          <w:rFonts w:cstheme="minorHAnsi"/>
          <w:sz w:val="24"/>
          <w:szCs w:val="24"/>
        </w:rPr>
      </w:pPr>
      <w:r w:rsidRPr="00EA4B5D">
        <w:rPr>
          <w:rFonts w:cstheme="minorHAnsi"/>
          <w:sz w:val="24"/>
          <w:szCs w:val="24"/>
        </w:rPr>
        <w:t>We believe that we must all work together to enable the natural world to recover on land and at sea</w:t>
      </w:r>
    </w:p>
    <w:p w14:paraId="01816AA0" w14:textId="77777777" w:rsidR="009B0700" w:rsidRPr="00EA4B5D" w:rsidRDefault="00983075" w:rsidP="00EA4B5D">
      <w:pPr>
        <w:rPr>
          <w:rFonts w:cstheme="minorHAnsi"/>
          <w:sz w:val="24"/>
          <w:szCs w:val="24"/>
        </w:rPr>
      </w:pPr>
      <w:r w:rsidRPr="00EA4B5D">
        <w:rPr>
          <w:b/>
          <w:sz w:val="24"/>
          <w:szCs w:val="24"/>
        </w:rPr>
        <w:t>Useful Information</w:t>
      </w:r>
    </w:p>
    <w:p w14:paraId="5CE42017" w14:textId="77777777" w:rsidR="00983075" w:rsidRPr="00EF68EB" w:rsidRDefault="00B56FC2" w:rsidP="00AD7A97">
      <w:hyperlink r:id="rId8" w:history="1">
        <w:r w:rsidR="00983075" w:rsidRPr="00EF68EB">
          <w:rPr>
            <w:rStyle w:val="Hyperlink"/>
          </w:rPr>
          <w:t>Our Vision for a Greener Future</w:t>
        </w:r>
      </w:hyperlink>
    </w:p>
    <w:p w14:paraId="36AFF364" w14:textId="77777777" w:rsidR="00983075" w:rsidRPr="00EF68EB" w:rsidRDefault="00B56FC2" w:rsidP="00AD7A97">
      <w:hyperlink r:id="rId9" w:history="1">
        <w:r w:rsidR="00983075" w:rsidRPr="00EF68EB">
          <w:rPr>
            <w:rStyle w:val="Hyperlink"/>
          </w:rPr>
          <w:t>Ecological Strategy 2017-2022</w:t>
        </w:r>
      </w:hyperlink>
    </w:p>
    <w:p w14:paraId="336605FB" w14:textId="5BA3152A" w:rsidR="00520452" w:rsidRPr="00520452" w:rsidRDefault="00B56FC2" w:rsidP="005A6D36">
      <w:hyperlink r:id="rId10" w:history="1">
        <w:r w:rsidR="00520452">
          <w:rPr>
            <w:rStyle w:val="Hyperlink"/>
          </w:rPr>
          <w:t>Annual financial report 2019</w:t>
        </w:r>
      </w:hyperlink>
    </w:p>
    <w:p w14:paraId="656E92FD" w14:textId="16AC78E9" w:rsidR="00520452" w:rsidRDefault="00B56FC2" w:rsidP="00AD7A97">
      <w:hyperlink r:id="rId11" w:history="1">
        <w:r w:rsidR="00520452">
          <w:rPr>
            <w:rStyle w:val="Hyperlink"/>
          </w:rPr>
          <w:t>State of nature report 2019</w:t>
        </w:r>
      </w:hyperlink>
    </w:p>
    <w:p w14:paraId="04B65E59" w14:textId="46F1C1CE" w:rsidR="00C90A06" w:rsidRDefault="00B56FC2" w:rsidP="00AD7A97">
      <w:hyperlink r:id="rId12" w:history="1">
        <w:r w:rsidR="00C90A06">
          <w:rPr>
            <w:rStyle w:val="Hyperlink"/>
          </w:rPr>
          <w:t>Volunteering: A Natural Health Service</w:t>
        </w:r>
      </w:hyperlink>
    </w:p>
    <w:p w14:paraId="43A4CD35" w14:textId="0DE7BD21" w:rsidR="00C90A06" w:rsidRDefault="00B56FC2" w:rsidP="00AD7A97">
      <w:hyperlink r:id="rId13" w:history="1">
        <w:r w:rsidR="00C90A06">
          <w:rPr>
            <w:rStyle w:val="Hyperlink"/>
          </w:rPr>
          <w:t>Health and wellbeing impacts of volunteering with the Wildlife Trusts - University of Essex Report</w:t>
        </w:r>
      </w:hyperlink>
    </w:p>
    <w:p w14:paraId="082425C6" w14:textId="77777777" w:rsidR="006B2396" w:rsidRPr="002B6D39" w:rsidRDefault="006B2396" w:rsidP="002B6D39">
      <w:pPr>
        <w:rPr>
          <w:b/>
          <w:sz w:val="36"/>
          <w:szCs w:val="36"/>
        </w:rPr>
      </w:pPr>
      <w:r w:rsidRPr="002B6D39">
        <w:rPr>
          <w:b/>
          <w:sz w:val="36"/>
          <w:szCs w:val="36"/>
        </w:rPr>
        <w:t>Next Steps</w:t>
      </w:r>
    </w:p>
    <w:p w14:paraId="5C61631E" w14:textId="504E3961" w:rsidR="006819DC" w:rsidRDefault="006B2396" w:rsidP="006B2396">
      <w:pPr>
        <w:rPr>
          <w:sz w:val="24"/>
          <w:szCs w:val="24"/>
        </w:rPr>
      </w:pPr>
      <w:r w:rsidRPr="006B2396">
        <w:rPr>
          <w:sz w:val="24"/>
          <w:szCs w:val="24"/>
        </w:rPr>
        <w:t xml:space="preserve">Those wishing to apply </w:t>
      </w:r>
      <w:r>
        <w:rPr>
          <w:sz w:val="24"/>
          <w:szCs w:val="24"/>
        </w:rPr>
        <w:t>may wish to have an informal discussion with</w:t>
      </w:r>
      <w:r w:rsidRPr="006B2396">
        <w:rPr>
          <w:sz w:val="24"/>
          <w:szCs w:val="24"/>
        </w:rPr>
        <w:t xml:space="preserve"> the Chief Executive Officer, </w:t>
      </w:r>
      <w:r>
        <w:rPr>
          <w:sz w:val="24"/>
          <w:szCs w:val="24"/>
        </w:rPr>
        <w:t xml:space="preserve">Dr Delia Garratt.  Please contact </w:t>
      </w:r>
      <w:hyperlink r:id="rId14" w:history="1">
        <w:r w:rsidRPr="006B2396">
          <w:rPr>
            <w:rStyle w:val="Hyperlink"/>
            <w:sz w:val="24"/>
            <w:szCs w:val="24"/>
          </w:rPr>
          <w:t>tanya.p@bbcwildlife .org.uk</w:t>
        </w:r>
      </w:hyperlink>
      <w:r>
        <w:rPr>
          <w:sz w:val="24"/>
          <w:szCs w:val="24"/>
        </w:rPr>
        <w:t xml:space="preserve">  if </w:t>
      </w:r>
      <w:r w:rsidR="00324243">
        <w:rPr>
          <w:sz w:val="24"/>
          <w:szCs w:val="24"/>
        </w:rPr>
        <w:t>you</w:t>
      </w:r>
      <w:r>
        <w:rPr>
          <w:sz w:val="24"/>
          <w:szCs w:val="24"/>
        </w:rPr>
        <w:t xml:space="preserve"> wish to arrange this. </w:t>
      </w:r>
      <w:r w:rsidRPr="006B2396">
        <w:rPr>
          <w:sz w:val="24"/>
          <w:szCs w:val="24"/>
        </w:rPr>
        <w:t xml:space="preserve"> </w:t>
      </w:r>
      <w:r>
        <w:rPr>
          <w:sz w:val="24"/>
          <w:szCs w:val="24"/>
        </w:rPr>
        <w:t>I</w:t>
      </w:r>
      <w:r w:rsidR="00324243">
        <w:rPr>
          <w:sz w:val="24"/>
          <w:szCs w:val="24"/>
        </w:rPr>
        <w:t>f you</w:t>
      </w:r>
      <w:r w:rsidRPr="006B2396">
        <w:rPr>
          <w:sz w:val="24"/>
          <w:szCs w:val="24"/>
        </w:rPr>
        <w:t xml:space="preserve"> wish to</w:t>
      </w:r>
      <w:r w:rsidR="00A01090">
        <w:rPr>
          <w:sz w:val="24"/>
          <w:szCs w:val="24"/>
        </w:rPr>
        <w:t xml:space="preserve"> formally</w:t>
      </w:r>
      <w:r w:rsidRPr="006B2396">
        <w:rPr>
          <w:sz w:val="24"/>
          <w:szCs w:val="24"/>
        </w:rPr>
        <w:t xml:space="preserve"> continue with </w:t>
      </w:r>
      <w:r w:rsidR="00A01090">
        <w:rPr>
          <w:sz w:val="24"/>
          <w:szCs w:val="24"/>
        </w:rPr>
        <w:t>your</w:t>
      </w:r>
      <w:r w:rsidRPr="006B2396">
        <w:rPr>
          <w:sz w:val="24"/>
          <w:szCs w:val="24"/>
        </w:rPr>
        <w:t xml:space="preserve"> application, </w:t>
      </w:r>
      <w:r w:rsidR="00A01090">
        <w:rPr>
          <w:sz w:val="24"/>
          <w:szCs w:val="24"/>
        </w:rPr>
        <w:t>please</w:t>
      </w:r>
      <w:r w:rsidRPr="006B2396">
        <w:rPr>
          <w:sz w:val="24"/>
          <w:szCs w:val="24"/>
        </w:rPr>
        <w:t xml:space="preserve"> send a covering letter and a current CV </w:t>
      </w:r>
      <w:r w:rsidR="006819DC">
        <w:rPr>
          <w:sz w:val="24"/>
          <w:szCs w:val="24"/>
        </w:rPr>
        <w:t xml:space="preserve">(four pages maximum) </w:t>
      </w:r>
      <w:r w:rsidRPr="006B2396">
        <w:rPr>
          <w:sz w:val="24"/>
          <w:szCs w:val="24"/>
        </w:rPr>
        <w:t xml:space="preserve">to </w:t>
      </w:r>
      <w:hyperlink r:id="rId15" w:history="1">
        <w:r w:rsidR="006819DC" w:rsidRPr="00324271">
          <w:rPr>
            <w:rStyle w:val="Hyperlink"/>
            <w:sz w:val="24"/>
            <w:szCs w:val="24"/>
          </w:rPr>
          <w:t>recruitment@bbcwildlife.org.uk</w:t>
        </w:r>
      </w:hyperlink>
      <w:r w:rsidR="006819DC">
        <w:rPr>
          <w:sz w:val="24"/>
          <w:szCs w:val="24"/>
        </w:rPr>
        <w:t>.</w:t>
      </w:r>
    </w:p>
    <w:p w14:paraId="73FC240D" w14:textId="175FEBB2" w:rsidR="006B2396" w:rsidRPr="006B2396" w:rsidRDefault="006B2396" w:rsidP="006B2396">
      <w:pPr>
        <w:rPr>
          <w:sz w:val="24"/>
          <w:szCs w:val="24"/>
        </w:rPr>
      </w:pPr>
      <w:r w:rsidRPr="006B2396">
        <w:rPr>
          <w:sz w:val="24"/>
          <w:szCs w:val="24"/>
        </w:rPr>
        <w:t>Candidates should ensure that their application sets out how they meet the</w:t>
      </w:r>
      <w:r>
        <w:rPr>
          <w:sz w:val="24"/>
          <w:szCs w:val="24"/>
        </w:rPr>
        <w:t xml:space="preserve"> skills and experience required.  </w:t>
      </w:r>
      <w:r w:rsidRPr="006B2396">
        <w:rPr>
          <w:sz w:val="24"/>
          <w:szCs w:val="24"/>
        </w:rPr>
        <w:t xml:space="preserve">Preferred candidates </w:t>
      </w:r>
      <w:proofErr w:type="gramStart"/>
      <w:r w:rsidRPr="006B2396">
        <w:rPr>
          <w:sz w:val="24"/>
          <w:szCs w:val="24"/>
        </w:rPr>
        <w:t>will be invited</w:t>
      </w:r>
      <w:proofErr w:type="gramEnd"/>
      <w:r w:rsidRPr="006B2396">
        <w:rPr>
          <w:sz w:val="24"/>
          <w:szCs w:val="24"/>
        </w:rPr>
        <w:t xml:space="preserve"> to meet for an interview</w:t>
      </w:r>
      <w:r w:rsidR="00E702FA">
        <w:rPr>
          <w:sz w:val="24"/>
          <w:szCs w:val="24"/>
        </w:rPr>
        <w:t xml:space="preserve"> on 12</w:t>
      </w:r>
      <w:r w:rsidR="00E702FA" w:rsidRPr="00E702FA">
        <w:rPr>
          <w:sz w:val="24"/>
          <w:szCs w:val="24"/>
          <w:vertAlign w:val="superscript"/>
        </w:rPr>
        <w:t>th</w:t>
      </w:r>
      <w:r w:rsidR="00E702FA">
        <w:rPr>
          <w:sz w:val="24"/>
          <w:szCs w:val="24"/>
        </w:rPr>
        <w:t xml:space="preserve"> and/or 13</w:t>
      </w:r>
      <w:r w:rsidR="00E702FA" w:rsidRPr="00E702FA">
        <w:rPr>
          <w:sz w:val="24"/>
          <w:szCs w:val="24"/>
          <w:vertAlign w:val="superscript"/>
        </w:rPr>
        <w:t>th</w:t>
      </w:r>
      <w:r w:rsidR="00E702FA">
        <w:rPr>
          <w:sz w:val="24"/>
          <w:szCs w:val="24"/>
        </w:rPr>
        <w:t xml:space="preserve"> </w:t>
      </w:r>
      <w:r>
        <w:rPr>
          <w:sz w:val="24"/>
          <w:szCs w:val="24"/>
        </w:rPr>
        <w:t>October</w:t>
      </w:r>
      <w:r w:rsidRPr="006B2396">
        <w:rPr>
          <w:sz w:val="24"/>
          <w:szCs w:val="24"/>
        </w:rPr>
        <w:t xml:space="preserve">. </w:t>
      </w:r>
    </w:p>
    <w:p w14:paraId="2B000222" w14:textId="77777777" w:rsidR="006B2396" w:rsidRPr="006B2396" w:rsidRDefault="006B2396" w:rsidP="006B2396">
      <w:pPr>
        <w:rPr>
          <w:sz w:val="24"/>
          <w:szCs w:val="24"/>
        </w:rPr>
      </w:pPr>
      <w:r w:rsidRPr="006B2396">
        <w:rPr>
          <w:sz w:val="24"/>
          <w:szCs w:val="24"/>
        </w:rPr>
        <w:t xml:space="preserve">As an inclusive </w:t>
      </w:r>
      <w:proofErr w:type="gramStart"/>
      <w:r w:rsidRPr="006B2396">
        <w:rPr>
          <w:sz w:val="24"/>
          <w:szCs w:val="24"/>
        </w:rPr>
        <w:t>employer</w:t>
      </w:r>
      <w:proofErr w:type="gramEnd"/>
      <w:r w:rsidRPr="006B2396">
        <w:rPr>
          <w:sz w:val="24"/>
          <w:szCs w:val="24"/>
        </w:rPr>
        <w:t xml:space="preserve"> we recognise that our workforce needs to reflect better the communities in which we live and work.  We encourage applications from all sections of the community, particularly those currently underrepresented within our sector, including people from minority ethnic backgrounds and people with disabilities. </w:t>
      </w:r>
      <w:proofErr w:type="gramStart"/>
      <w:r w:rsidRPr="006B2396">
        <w:rPr>
          <w:sz w:val="24"/>
          <w:szCs w:val="24"/>
        </w:rPr>
        <w:t>We’re</w:t>
      </w:r>
      <w:proofErr w:type="gramEnd"/>
      <w:r w:rsidRPr="006B2396">
        <w:rPr>
          <w:sz w:val="24"/>
          <w:szCs w:val="24"/>
        </w:rPr>
        <w:t xml:space="preserve"> committed to creating an organisation that recognises and truly values individual differences and identities. </w:t>
      </w:r>
    </w:p>
    <w:p w14:paraId="2EB7E37B" w14:textId="585AE4C0" w:rsidR="00B903B5" w:rsidRDefault="006B2396" w:rsidP="009B0700">
      <w:pPr>
        <w:rPr>
          <w:b/>
          <w:sz w:val="24"/>
          <w:szCs w:val="24"/>
        </w:rPr>
      </w:pPr>
      <w:r w:rsidRPr="006B2396">
        <w:rPr>
          <w:sz w:val="24"/>
          <w:szCs w:val="24"/>
        </w:rPr>
        <w:t xml:space="preserve">Further information about the work of the Trust </w:t>
      </w:r>
      <w:proofErr w:type="gramStart"/>
      <w:r w:rsidRPr="006B2396">
        <w:rPr>
          <w:sz w:val="24"/>
          <w:szCs w:val="24"/>
        </w:rPr>
        <w:t>can be found</w:t>
      </w:r>
      <w:proofErr w:type="gramEnd"/>
      <w:r w:rsidRPr="006B2396">
        <w:rPr>
          <w:sz w:val="24"/>
          <w:szCs w:val="24"/>
        </w:rPr>
        <w:t xml:space="preserve"> on our website at </w:t>
      </w:r>
      <w:hyperlink r:id="rId16" w:history="1">
        <w:r w:rsidRPr="006B2396">
          <w:rPr>
            <w:rStyle w:val="Hyperlink"/>
            <w:sz w:val="24"/>
            <w:szCs w:val="24"/>
          </w:rPr>
          <w:t>www.bbcwildlife.org.uk</w:t>
        </w:r>
      </w:hyperlink>
      <w:bookmarkStart w:id="1" w:name="_GoBack"/>
      <w:bookmarkEnd w:id="1"/>
    </w:p>
    <w:sectPr w:rsidR="00B903B5">
      <w:head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8BD2" w16cex:dateUtc="2020-09-0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9A57AC" w16cid:durableId="22FC8B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89AA5" w14:textId="77777777" w:rsidR="00EC1FA7" w:rsidRDefault="00EC1FA7" w:rsidP="002B6D39">
      <w:pPr>
        <w:spacing w:after="0" w:line="240" w:lineRule="auto"/>
      </w:pPr>
      <w:r>
        <w:separator/>
      </w:r>
    </w:p>
  </w:endnote>
  <w:endnote w:type="continuationSeparator" w:id="0">
    <w:p w14:paraId="419F7DC9" w14:textId="77777777" w:rsidR="00EC1FA7" w:rsidRDefault="00EC1FA7" w:rsidP="002B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4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2EA4" w14:textId="77777777" w:rsidR="00EC1FA7" w:rsidRDefault="00EC1FA7" w:rsidP="002B6D39">
      <w:pPr>
        <w:spacing w:after="0" w:line="240" w:lineRule="auto"/>
      </w:pPr>
      <w:r>
        <w:separator/>
      </w:r>
    </w:p>
  </w:footnote>
  <w:footnote w:type="continuationSeparator" w:id="0">
    <w:p w14:paraId="10F144EE" w14:textId="77777777" w:rsidR="00EC1FA7" w:rsidRDefault="00EC1FA7" w:rsidP="002B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9B91" w14:textId="77777777" w:rsidR="002B6D39" w:rsidRDefault="002B6D39">
    <w:pPr>
      <w:pStyle w:val="Header"/>
    </w:pPr>
    <w:r>
      <w:rPr>
        <w:noProof/>
        <w:lang w:eastAsia="en-GB"/>
      </w:rPr>
      <w:drawing>
        <wp:anchor distT="0" distB="0" distL="114300" distR="114300" simplePos="0" relativeHeight="251659264" behindDoc="1" locked="0" layoutInCell="0" allowOverlap="1" wp14:anchorId="0721A887" wp14:editId="314B068E">
          <wp:simplePos x="0" y="0"/>
          <wp:positionH relativeFrom="rightMargin">
            <wp:align>left</wp:align>
          </wp:positionH>
          <wp:positionV relativeFrom="page">
            <wp:posOffset>201295</wp:posOffset>
          </wp:positionV>
          <wp:extent cx="742950" cy="1056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ECB"/>
    <w:multiLevelType w:val="hybridMultilevel"/>
    <w:tmpl w:val="0C40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31C0"/>
    <w:multiLevelType w:val="hybridMultilevel"/>
    <w:tmpl w:val="195C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617D4"/>
    <w:multiLevelType w:val="hybridMultilevel"/>
    <w:tmpl w:val="ACDA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4212"/>
    <w:multiLevelType w:val="hybridMultilevel"/>
    <w:tmpl w:val="32C4D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909E2"/>
    <w:multiLevelType w:val="hybridMultilevel"/>
    <w:tmpl w:val="BB28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7300"/>
    <w:multiLevelType w:val="hybridMultilevel"/>
    <w:tmpl w:val="7ED41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C29EB"/>
    <w:multiLevelType w:val="hybridMultilevel"/>
    <w:tmpl w:val="B9FC6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62591"/>
    <w:multiLevelType w:val="hybridMultilevel"/>
    <w:tmpl w:val="A910360C"/>
    <w:lvl w:ilvl="0" w:tplc="6A18A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E446D"/>
    <w:multiLevelType w:val="hybridMultilevel"/>
    <w:tmpl w:val="33548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82508"/>
    <w:multiLevelType w:val="hybridMultilevel"/>
    <w:tmpl w:val="A888F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8768B"/>
    <w:multiLevelType w:val="hybridMultilevel"/>
    <w:tmpl w:val="224C3068"/>
    <w:lvl w:ilvl="0" w:tplc="68ACF8AC">
      <w:start w:val="1"/>
      <w:numFmt w:val="bullet"/>
      <w:lvlText w:val=""/>
      <w:lvlJc w:val="left"/>
      <w:pPr>
        <w:tabs>
          <w:tab w:val="num" w:pos="1066"/>
        </w:tabs>
        <w:ind w:left="106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D363A"/>
    <w:multiLevelType w:val="hybridMultilevel"/>
    <w:tmpl w:val="E1B0A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E5BCC"/>
    <w:multiLevelType w:val="hybridMultilevel"/>
    <w:tmpl w:val="B164CF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018B7"/>
    <w:multiLevelType w:val="hybridMultilevel"/>
    <w:tmpl w:val="2E7220F8"/>
    <w:lvl w:ilvl="0" w:tplc="68ACF8AC">
      <w:start w:val="1"/>
      <w:numFmt w:val="bullet"/>
      <w:lvlText w:val=""/>
      <w:lvlJc w:val="left"/>
      <w:pPr>
        <w:tabs>
          <w:tab w:val="num" w:pos="717"/>
        </w:tabs>
        <w:ind w:left="71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F2656"/>
    <w:multiLevelType w:val="hybridMultilevel"/>
    <w:tmpl w:val="B08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C0700"/>
    <w:multiLevelType w:val="multilevel"/>
    <w:tmpl w:val="951A9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17F25"/>
    <w:multiLevelType w:val="hybridMultilevel"/>
    <w:tmpl w:val="12D4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305DC"/>
    <w:multiLevelType w:val="hybridMultilevel"/>
    <w:tmpl w:val="C338D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13"/>
  </w:num>
  <w:num w:numId="6">
    <w:abstractNumId w:val="9"/>
  </w:num>
  <w:num w:numId="7">
    <w:abstractNumId w:val="11"/>
  </w:num>
  <w:num w:numId="8">
    <w:abstractNumId w:val="5"/>
  </w:num>
  <w:num w:numId="9">
    <w:abstractNumId w:val="10"/>
  </w:num>
  <w:num w:numId="10">
    <w:abstractNumId w:val="3"/>
  </w:num>
  <w:num w:numId="11">
    <w:abstractNumId w:val="6"/>
  </w:num>
  <w:num w:numId="12">
    <w:abstractNumId w:val="17"/>
  </w:num>
  <w:num w:numId="13">
    <w:abstractNumId w:val="8"/>
  </w:num>
  <w:num w:numId="14">
    <w:abstractNumId w:val="0"/>
  </w:num>
  <w:num w:numId="15">
    <w:abstractNumId w:val="16"/>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7"/>
    <w:rsid w:val="00036046"/>
    <w:rsid w:val="000B456F"/>
    <w:rsid w:val="000E09A2"/>
    <w:rsid w:val="001A561E"/>
    <w:rsid w:val="002864B7"/>
    <w:rsid w:val="002B6D39"/>
    <w:rsid w:val="00324243"/>
    <w:rsid w:val="004E3012"/>
    <w:rsid w:val="004F768D"/>
    <w:rsid w:val="00520452"/>
    <w:rsid w:val="00530E1D"/>
    <w:rsid w:val="005465C6"/>
    <w:rsid w:val="00547035"/>
    <w:rsid w:val="005A6D36"/>
    <w:rsid w:val="006819DC"/>
    <w:rsid w:val="006B2396"/>
    <w:rsid w:val="006B519A"/>
    <w:rsid w:val="00725283"/>
    <w:rsid w:val="00735EFA"/>
    <w:rsid w:val="007F3E04"/>
    <w:rsid w:val="00816E8D"/>
    <w:rsid w:val="00951724"/>
    <w:rsid w:val="00983075"/>
    <w:rsid w:val="009B0700"/>
    <w:rsid w:val="009D4929"/>
    <w:rsid w:val="00A01090"/>
    <w:rsid w:val="00A82676"/>
    <w:rsid w:val="00AD7A97"/>
    <w:rsid w:val="00B56FC2"/>
    <w:rsid w:val="00B903B5"/>
    <w:rsid w:val="00BA3217"/>
    <w:rsid w:val="00C11268"/>
    <w:rsid w:val="00C35339"/>
    <w:rsid w:val="00C90A06"/>
    <w:rsid w:val="00CB7583"/>
    <w:rsid w:val="00D643E4"/>
    <w:rsid w:val="00DA7BC8"/>
    <w:rsid w:val="00DD5464"/>
    <w:rsid w:val="00E100D5"/>
    <w:rsid w:val="00E26318"/>
    <w:rsid w:val="00E702FA"/>
    <w:rsid w:val="00E83DB4"/>
    <w:rsid w:val="00EA4B5D"/>
    <w:rsid w:val="00EC1FA7"/>
    <w:rsid w:val="00EF68EB"/>
    <w:rsid w:val="00F14F25"/>
    <w:rsid w:val="00F365B8"/>
    <w:rsid w:val="00FF17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7D0E8"/>
  <w15:docId w15:val="{50B7F662-CE37-4BA4-B80D-1572A3C5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700"/>
    <w:pPr>
      <w:ind w:left="720"/>
      <w:contextualSpacing/>
    </w:pPr>
  </w:style>
  <w:style w:type="paragraph" w:customStyle="1" w:styleId="Pa0">
    <w:name w:val="Pa0"/>
    <w:basedOn w:val="Normal"/>
    <w:next w:val="Normal"/>
    <w:uiPriority w:val="99"/>
    <w:rsid w:val="00816E8D"/>
    <w:pPr>
      <w:autoSpaceDE w:val="0"/>
      <w:autoSpaceDN w:val="0"/>
      <w:adjustRightInd w:val="0"/>
      <w:spacing w:after="0" w:line="241" w:lineRule="atLeast"/>
    </w:pPr>
    <w:rPr>
      <w:rFonts w:ascii="Univers 45 Light" w:hAnsi="Univers 45 Light"/>
      <w:sz w:val="24"/>
      <w:szCs w:val="24"/>
    </w:rPr>
  </w:style>
  <w:style w:type="character" w:styleId="Hyperlink">
    <w:name w:val="Hyperlink"/>
    <w:basedOn w:val="DefaultParagraphFont"/>
    <w:uiPriority w:val="99"/>
    <w:unhideWhenUsed/>
    <w:rsid w:val="00983075"/>
    <w:rPr>
      <w:color w:val="0000FF"/>
      <w:u w:val="single"/>
    </w:rPr>
  </w:style>
  <w:style w:type="character" w:styleId="FollowedHyperlink">
    <w:name w:val="FollowedHyperlink"/>
    <w:basedOn w:val="DefaultParagraphFont"/>
    <w:uiPriority w:val="99"/>
    <w:semiHidden/>
    <w:unhideWhenUsed/>
    <w:rsid w:val="006B2396"/>
    <w:rPr>
      <w:color w:val="954F72" w:themeColor="followedHyperlink"/>
      <w:u w:val="single"/>
    </w:rPr>
  </w:style>
  <w:style w:type="paragraph" w:styleId="NormalWeb">
    <w:name w:val="Normal (Web)"/>
    <w:basedOn w:val="Normal"/>
    <w:uiPriority w:val="99"/>
    <w:semiHidden/>
    <w:unhideWhenUsed/>
    <w:rsid w:val="000E09A2"/>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0E09A2"/>
  </w:style>
  <w:style w:type="character" w:styleId="Emphasis">
    <w:name w:val="Emphasis"/>
    <w:basedOn w:val="DefaultParagraphFont"/>
    <w:uiPriority w:val="20"/>
    <w:qFormat/>
    <w:rsid w:val="000E09A2"/>
    <w:rPr>
      <w:i/>
      <w:iCs/>
    </w:rPr>
  </w:style>
  <w:style w:type="paragraph" w:styleId="Header">
    <w:name w:val="header"/>
    <w:basedOn w:val="Normal"/>
    <w:link w:val="HeaderChar"/>
    <w:uiPriority w:val="99"/>
    <w:unhideWhenUsed/>
    <w:rsid w:val="002B6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D39"/>
  </w:style>
  <w:style w:type="paragraph" w:styleId="Footer">
    <w:name w:val="footer"/>
    <w:basedOn w:val="Normal"/>
    <w:link w:val="FooterChar"/>
    <w:uiPriority w:val="99"/>
    <w:unhideWhenUsed/>
    <w:rsid w:val="002B6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9"/>
  </w:style>
  <w:style w:type="paragraph" w:styleId="BalloonText">
    <w:name w:val="Balloon Text"/>
    <w:basedOn w:val="Normal"/>
    <w:link w:val="BalloonTextChar"/>
    <w:uiPriority w:val="99"/>
    <w:semiHidden/>
    <w:unhideWhenUsed/>
    <w:rsid w:val="0073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FA"/>
    <w:rPr>
      <w:rFonts w:ascii="Segoe UI" w:hAnsi="Segoe UI" w:cs="Segoe UI"/>
      <w:sz w:val="18"/>
      <w:szCs w:val="18"/>
    </w:rPr>
  </w:style>
  <w:style w:type="character" w:customStyle="1" w:styleId="UnresolvedMention">
    <w:name w:val="Unresolved Mention"/>
    <w:basedOn w:val="DefaultParagraphFont"/>
    <w:uiPriority w:val="99"/>
    <w:semiHidden/>
    <w:unhideWhenUsed/>
    <w:rsid w:val="006819DC"/>
    <w:rPr>
      <w:color w:val="605E5C"/>
      <w:shd w:val="clear" w:color="auto" w:fill="E1DFDD"/>
    </w:rPr>
  </w:style>
  <w:style w:type="character" w:styleId="CommentReference">
    <w:name w:val="annotation reference"/>
    <w:basedOn w:val="DefaultParagraphFont"/>
    <w:uiPriority w:val="99"/>
    <w:semiHidden/>
    <w:unhideWhenUsed/>
    <w:rsid w:val="006819DC"/>
    <w:rPr>
      <w:sz w:val="16"/>
      <w:szCs w:val="16"/>
    </w:rPr>
  </w:style>
  <w:style w:type="paragraph" w:styleId="CommentText">
    <w:name w:val="annotation text"/>
    <w:basedOn w:val="Normal"/>
    <w:link w:val="CommentTextChar"/>
    <w:uiPriority w:val="99"/>
    <w:semiHidden/>
    <w:unhideWhenUsed/>
    <w:rsid w:val="006819DC"/>
    <w:pPr>
      <w:spacing w:line="240" w:lineRule="auto"/>
    </w:pPr>
    <w:rPr>
      <w:sz w:val="20"/>
      <w:szCs w:val="20"/>
    </w:rPr>
  </w:style>
  <w:style w:type="character" w:customStyle="1" w:styleId="CommentTextChar">
    <w:name w:val="Comment Text Char"/>
    <w:basedOn w:val="DefaultParagraphFont"/>
    <w:link w:val="CommentText"/>
    <w:uiPriority w:val="99"/>
    <w:semiHidden/>
    <w:rsid w:val="006819DC"/>
    <w:rPr>
      <w:sz w:val="20"/>
      <w:szCs w:val="20"/>
    </w:rPr>
  </w:style>
  <w:style w:type="paragraph" w:styleId="CommentSubject">
    <w:name w:val="annotation subject"/>
    <w:basedOn w:val="CommentText"/>
    <w:next w:val="CommentText"/>
    <w:link w:val="CommentSubjectChar"/>
    <w:uiPriority w:val="99"/>
    <w:semiHidden/>
    <w:unhideWhenUsed/>
    <w:rsid w:val="006819DC"/>
    <w:rPr>
      <w:b/>
      <w:bCs/>
    </w:rPr>
  </w:style>
  <w:style w:type="character" w:customStyle="1" w:styleId="CommentSubjectChar">
    <w:name w:val="Comment Subject Char"/>
    <w:basedOn w:val="CommentTextChar"/>
    <w:link w:val="CommentSubject"/>
    <w:uiPriority w:val="99"/>
    <w:semiHidden/>
    <w:rsid w:val="00681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99395">
      <w:bodyDiv w:val="1"/>
      <w:marLeft w:val="0"/>
      <w:marRight w:val="0"/>
      <w:marTop w:val="0"/>
      <w:marBottom w:val="0"/>
      <w:divBdr>
        <w:top w:val="none" w:sz="0" w:space="0" w:color="auto"/>
        <w:left w:val="none" w:sz="0" w:space="0" w:color="auto"/>
        <w:bottom w:val="none" w:sz="0" w:space="0" w:color="auto"/>
        <w:right w:val="none" w:sz="0" w:space="0" w:color="auto"/>
      </w:divBdr>
    </w:div>
    <w:div w:id="665088554">
      <w:bodyDiv w:val="1"/>
      <w:marLeft w:val="0"/>
      <w:marRight w:val="0"/>
      <w:marTop w:val="0"/>
      <w:marBottom w:val="0"/>
      <w:divBdr>
        <w:top w:val="none" w:sz="0" w:space="0" w:color="auto"/>
        <w:left w:val="none" w:sz="0" w:space="0" w:color="auto"/>
        <w:bottom w:val="none" w:sz="0" w:space="0" w:color="auto"/>
        <w:right w:val="none" w:sz="0" w:space="0" w:color="auto"/>
      </w:divBdr>
    </w:div>
    <w:div w:id="10834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wildlife.org.uk/sites/default/files/2018-01/WTBBC%202017%20-%202022%20Strategy%20A%20Greener%20Future_0.pdf" TargetMode="External"/><Relationship Id="rId13" Type="http://schemas.openxmlformats.org/officeDocument/2006/relationships/hyperlink" Target="https://www.bbcwildlife.org.uk/sites/default/files/2018-10/r3_the_health_and_wellbeing_impacts_of_volunteering_with_the_wildlife_trusts_-_university_of_essex_report_3_0.pdf"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gov.uk/government/publications/the-essential-trustee-what-you-need-to-know-cc3" TargetMode="External"/><Relationship Id="rId12" Type="http://schemas.openxmlformats.org/officeDocument/2006/relationships/hyperlink" Target="https://www.bbcwildlife.org.uk/sites/default/files/2018-10/summary_volunteering_-_a_natural_health_servic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cwildlife.org.uk"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wildlife.org.uk/sites/default/files/2019-11/State%20of%20Nature%20Report%202019%20UK%20Final.pdf" TargetMode="External"/><Relationship Id="rId5" Type="http://schemas.openxmlformats.org/officeDocument/2006/relationships/footnotes" Target="footnotes.xml"/><Relationship Id="rId15" Type="http://schemas.openxmlformats.org/officeDocument/2006/relationships/hyperlink" Target="mailto:recruitment@bbcwildlife.org.uk" TargetMode="External"/><Relationship Id="rId10" Type="http://schemas.openxmlformats.org/officeDocument/2006/relationships/hyperlink" Target="https://www.bbcwildlife.org.uk/sites/default/files/2019-09/WTBBC%20Audited%20Accounts%2031.03.2019.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wildlife.org.uk/sites/default/files/2018-10/NIA%20Ecological%20Strategy%202017-22%20Summary.pdf" TargetMode="External"/><Relationship Id="rId14" Type="http://schemas.openxmlformats.org/officeDocument/2006/relationships/hyperlink" Target="mailto:tanya.p@bbcwildlif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Petrovic</dc:creator>
  <cp:keywords/>
  <dc:description/>
  <cp:lastModifiedBy>Emma Thompson</cp:lastModifiedBy>
  <cp:revision>3</cp:revision>
  <dcterms:created xsi:type="dcterms:W3CDTF">2020-09-04T12:20:00Z</dcterms:created>
  <dcterms:modified xsi:type="dcterms:W3CDTF">2020-09-07T16:18:00Z</dcterms:modified>
</cp:coreProperties>
</file>